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518"/>
      </w:tblGrid>
      <w:tr w:rsidR="002C7618" w:rsidRPr="00DA5213" w:rsidTr="002C761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C7618" w:rsidRPr="00DA5213" w:rsidRDefault="002C7618" w:rsidP="002C7618">
            <w:pPr>
              <w:spacing w:before="150" w:after="150" w:line="240" w:lineRule="auto"/>
              <w:jc w:val="center"/>
              <w:rPr>
                <w:rFonts w:ascii="Arial" w:eastAsia="Times New Roman" w:hAnsi="Arial" w:cs="Arial"/>
                <w:sz w:val="20"/>
                <w:szCs w:val="20"/>
                <w:lang w:eastAsia="en-AU"/>
              </w:rPr>
            </w:pPr>
            <w:r w:rsidRPr="00DA5213">
              <w:rPr>
                <w:rFonts w:ascii="Arial" w:eastAsia="Times New Roman" w:hAnsi="Arial" w:cs="Arial"/>
                <w:b/>
                <w:bCs/>
                <w:sz w:val="20"/>
                <w:szCs w:val="20"/>
                <w:lang w:eastAsia="en-AU"/>
              </w:rPr>
              <w:t>Table 9.3.2.3 Criteria for assessable development</w:t>
            </w:r>
          </w:p>
        </w:tc>
      </w:tr>
    </w:tbl>
    <w:p w:rsidR="002C7618" w:rsidRPr="00DA5213" w:rsidRDefault="002C7618">
      <w:pPr>
        <w:rPr>
          <w:rFonts w:ascii="Arial" w:hAnsi="Arial" w:cs="Arial"/>
          <w:sz w:val="20"/>
          <w:szCs w:val="20"/>
        </w:rPr>
      </w:pPr>
    </w:p>
    <w:tbl>
      <w:tblPr>
        <w:tblW w:w="4928" w:type="pct"/>
        <w:tblCellSpacing w:w="15" w:type="dxa"/>
        <w:tblInd w:w="2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93"/>
        <w:gridCol w:w="5405"/>
        <w:gridCol w:w="2219"/>
        <w:gridCol w:w="2448"/>
      </w:tblGrid>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421AC" w:rsidRPr="00DA5213" w:rsidRDefault="00C421AC" w:rsidP="00C421AC">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Performance outcomes</w:t>
            </w:r>
          </w:p>
        </w:tc>
        <w:tc>
          <w:tcPr>
            <w:tcW w:w="17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421AC" w:rsidRPr="00DA5213" w:rsidRDefault="00C421AC" w:rsidP="00C421AC">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Examples that achieve aspects of the Performance Outcomes</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C421AC" w:rsidRPr="002A3213" w:rsidRDefault="00C421AC" w:rsidP="00C421A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C421AC" w:rsidRPr="00C421AC" w:rsidRDefault="00C421AC" w:rsidP="00C421AC">
            <w:pPr>
              <w:pStyle w:val="ListParagraph"/>
              <w:numPr>
                <w:ilvl w:val="0"/>
                <w:numId w:val="44"/>
              </w:numPr>
              <w:spacing w:after="0" w:line="240" w:lineRule="auto"/>
              <w:ind w:left="373" w:hanging="284"/>
              <w:rPr>
                <w:rFonts w:ascii="Arial" w:eastAsia="Times New Roman" w:hAnsi="Arial" w:cs="Arial"/>
                <w:b/>
                <w:bCs/>
                <w:sz w:val="18"/>
                <w:szCs w:val="18"/>
                <w:lang w:eastAsia="en-AU"/>
              </w:rPr>
            </w:pPr>
            <w:r w:rsidRPr="00C421AC">
              <w:rPr>
                <w:rFonts w:ascii="Arial" w:eastAsia="Times New Roman" w:hAnsi="Arial" w:cs="Arial"/>
                <w:b/>
                <w:bCs/>
                <w:sz w:val="18"/>
                <w:szCs w:val="18"/>
                <w:lang w:eastAsia="en-AU"/>
              </w:rPr>
              <w:t>Yes</w:t>
            </w:r>
          </w:p>
          <w:p w:rsidR="00C421AC" w:rsidRPr="00C421AC" w:rsidRDefault="00C421AC" w:rsidP="00C421AC">
            <w:pPr>
              <w:pStyle w:val="ListParagraph"/>
              <w:numPr>
                <w:ilvl w:val="0"/>
                <w:numId w:val="44"/>
              </w:numPr>
              <w:spacing w:after="0" w:line="240" w:lineRule="auto"/>
              <w:ind w:left="373" w:hanging="284"/>
              <w:rPr>
                <w:rFonts w:ascii="Arial" w:eastAsia="Times New Roman" w:hAnsi="Arial" w:cs="Arial"/>
                <w:b/>
                <w:bCs/>
                <w:sz w:val="20"/>
                <w:szCs w:val="20"/>
                <w:lang w:eastAsia="en-AU"/>
              </w:rPr>
            </w:pPr>
            <w:r w:rsidRPr="00C421AC">
              <w:rPr>
                <w:rFonts w:ascii="Arial" w:eastAsia="Times New Roman" w:hAnsi="Arial" w:cs="Arial"/>
                <w:b/>
                <w:bCs/>
                <w:sz w:val="18"/>
                <w:szCs w:val="18"/>
                <w:lang w:eastAsia="en-AU"/>
              </w:rPr>
              <w:t xml:space="preserve">No See PO or </w:t>
            </w:r>
          </w:p>
          <w:p w:rsidR="00C421AC" w:rsidRPr="00666BDF" w:rsidRDefault="00C421AC" w:rsidP="00C421AC">
            <w:pPr>
              <w:pStyle w:val="ListParagraph"/>
              <w:numPr>
                <w:ilvl w:val="0"/>
                <w:numId w:val="44"/>
              </w:numPr>
              <w:spacing w:after="0" w:line="240" w:lineRule="auto"/>
              <w:ind w:left="373" w:hanging="284"/>
              <w:rPr>
                <w:rFonts w:eastAsia="Times New Roman" w:cs="Arial"/>
                <w:b/>
                <w:bCs/>
                <w:sz w:val="20"/>
                <w:szCs w:val="20"/>
                <w:lang w:eastAsia="en-AU"/>
              </w:rPr>
            </w:pPr>
            <w:r w:rsidRPr="00C421AC">
              <w:rPr>
                <w:rFonts w:ascii="Arial" w:eastAsia="Times New Roman" w:hAnsi="Arial" w:cs="Arial"/>
                <w:b/>
                <w:bCs/>
                <w:sz w:val="18"/>
                <w:szCs w:val="18"/>
                <w:lang w:eastAsia="en-AU"/>
              </w:rPr>
              <w:t>NA</w:t>
            </w: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C421AC" w:rsidRPr="00666BDF" w:rsidRDefault="00C421AC" w:rsidP="00C421AC">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Site area</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rHeight w:val="3735"/>
          <w:tblCellSpacing w:w="15" w:type="dxa"/>
        </w:trPr>
        <w:tc>
          <w:tcPr>
            <w:tcW w:w="169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The development is located on a lot which has an area and dimensions capable of accommodating a well-designed and integrated building and associated facilities incorporating: </w:t>
            </w:r>
          </w:p>
          <w:p w:rsidR="002C7618" w:rsidRPr="00DA5213" w:rsidRDefault="002C7618" w:rsidP="002C7618">
            <w:pPr>
              <w:numPr>
                <w:ilvl w:val="0"/>
                <w:numId w:val="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vehicle access, parking and manoeuvring areas;</w:t>
            </w:r>
          </w:p>
          <w:p w:rsidR="002C7618" w:rsidRPr="00DA5213" w:rsidRDefault="002C7618" w:rsidP="002C7618">
            <w:pPr>
              <w:numPr>
                <w:ilvl w:val="0"/>
                <w:numId w:val="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efficient and useable communal (for Rooming accommodation</w:t>
            </w:r>
            <w:r w:rsidRPr="00DA5213">
              <w:rPr>
                <w:rFonts w:ascii="Arial" w:eastAsia="Times New Roman" w:hAnsi="Arial" w:cs="Arial"/>
                <w:sz w:val="20"/>
                <w:szCs w:val="20"/>
                <w:vertAlign w:val="superscript"/>
                <w:lang w:eastAsia="en-AU"/>
              </w:rPr>
              <w:t>(</w:t>
            </w:r>
            <w:hyperlink r:id="rId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or Retirement facility</w:t>
            </w:r>
            <w:r w:rsidRPr="00DA5213">
              <w:rPr>
                <w:rFonts w:ascii="Arial" w:eastAsia="Times New Roman" w:hAnsi="Arial" w:cs="Arial"/>
                <w:sz w:val="20"/>
                <w:szCs w:val="20"/>
                <w:vertAlign w:val="superscript"/>
                <w:lang w:eastAsia="en-AU"/>
              </w:rPr>
              <w:t>(</w:t>
            </w:r>
            <w:hyperlink r:id="rId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with dependant living) and private open space areas; </w:t>
            </w:r>
          </w:p>
          <w:p w:rsidR="002C7618" w:rsidRPr="00DA5213" w:rsidRDefault="002C7618" w:rsidP="002C7618">
            <w:pPr>
              <w:numPr>
                <w:ilvl w:val="0"/>
                <w:numId w:val="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deep planting zones and landscaping;</w:t>
            </w:r>
          </w:p>
          <w:p w:rsidR="002C7618" w:rsidRPr="00DA5213" w:rsidRDefault="002C7618" w:rsidP="002C7618">
            <w:pPr>
              <w:numPr>
                <w:ilvl w:val="0"/>
                <w:numId w:val="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adequate buffering to adjacent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C7618" w:rsidRPr="00DA5213" w:rsidTr="002C7618">
              <w:trPr>
                <w:tblCellSpacing w:w="15" w:type="dxa"/>
              </w:trPr>
              <w:tc>
                <w:tcPr>
                  <w:tcW w:w="4993" w:type="dxa"/>
                  <w:vAlign w:val="center"/>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Private open space</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Dwellings are provided with private open space that is:</w:t>
            </w:r>
          </w:p>
          <w:p w:rsidR="002C7618" w:rsidRPr="00DA5213" w:rsidRDefault="002C7618" w:rsidP="002C7618">
            <w:pPr>
              <w:numPr>
                <w:ilvl w:val="0"/>
                <w:numId w:val="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of a size and dimension that is useable and functional relative to the residential use (e.g. permanent or non-permanent);</w:t>
            </w:r>
          </w:p>
          <w:p w:rsidR="002C7618" w:rsidRPr="00DA5213" w:rsidRDefault="002C7618" w:rsidP="002C7618">
            <w:pPr>
              <w:numPr>
                <w:ilvl w:val="0"/>
                <w:numId w:val="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directly accessible from the dwelling;</w:t>
            </w:r>
          </w:p>
          <w:p w:rsidR="002C7618" w:rsidRPr="00DA5213" w:rsidRDefault="002C7618" w:rsidP="002C7618">
            <w:pPr>
              <w:numPr>
                <w:ilvl w:val="0"/>
                <w:numId w:val="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located so that residents and neighbouring properties experience a suitable level of residential amenity;</w:t>
            </w:r>
          </w:p>
          <w:p w:rsidR="002C7618" w:rsidRPr="00DA5213" w:rsidRDefault="002C7618" w:rsidP="002C7618">
            <w:pPr>
              <w:numPr>
                <w:ilvl w:val="0"/>
                <w:numId w:val="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free of objects or structure that reduce or limit functionality;</w:t>
            </w:r>
          </w:p>
          <w:p w:rsidR="002C7618" w:rsidRPr="00DA5213" w:rsidRDefault="002C7618" w:rsidP="002C7618">
            <w:pPr>
              <w:numPr>
                <w:ilvl w:val="0"/>
                <w:numId w:val="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physically located away from road traffic noise.</w:t>
            </w: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Dwellings have a clearly defined, private outdoor living space that is:</w:t>
            </w:r>
          </w:p>
          <w:p w:rsidR="002C7618" w:rsidRPr="00DA5213" w:rsidRDefault="002C7618" w:rsidP="002C7618">
            <w:pPr>
              <w:numPr>
                <w:ilvl w:val="0"/>
                <w:numId w:val="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as per table-</w:t>
            </w:r>
          </w:p>
          <w:tbl>
            <w:tblPr>
              <w:tblW w:w="5103" w:type="dxa"/>
              <w:tblCellSpacing w:w="15" w:type="dxa"/>
              <w:tblInd w:w="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8"/>
              <w:gridCol w:w="1275"/>
              <w:gridCol w:w="1560"/>
            </w:tblGrid>
            <w:tr w:rsidR="002C7618" w:rsidRPr="00DA5213" w:rsidTr="00C421AC">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Use</w:t>
                  </w:r>
                </w:p>
              </w:tc>
              <w:tc>
                <w:tcPr>
                  <w:tcW w:w="1245"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Minimum area in 1 location</w:t>
                  </w:r>
                </w:p>
              </w:tc>
              <w:tc>
                <w:tcPr>
                  <w:tcW w:w="1515"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Minimum dimension in all directions</w:t>
                  </w:r>
                </w:p>
              </w:tc>
            </w:tr>
            <w:tr w:rsidR="002C7618" w:rsidRPr="00DA5213" w:rsidTr="00C421AC">
              <w:trPr>
                <w:tblCellSpacing w:w="15" w:type="dxa"/>
              </w:trPr>
              <w:tc>
                <w:tcPr>
                  <w:tcW w:w="504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Ground level dwellings</w:t>
                  </w:r>
                </w:p>
              </w:tc>
            </w:tr>
            <w:tr w:rsidR="002C7618" w:rsidRPr="00DA5213" w:rsidTr="00C421AC">
              <w:trPr>
                <w:tblCellSpacing w:w="15" w:type="dxa"/>
              </w:trPr>
              <w:tc>
                <w:tcPr>
                  <w:tcW w:w="2223"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Rooming accommodation</w:t>
                  </w:r>
                  <w:r w:rsidRPr="00DA5213">
                    <w:rPr>
                      <w:rFonts w:ascii="Arial" w:eastAsia="Times New Roman" w:hAnsi="Arial" w:cs="Arial"/>
                      <w:sz w:val="20"/>
                      <w:szCs w:val="20"/>
                      <w:vertAlign w:val="superscript"/>
                      <w:lang w:eastAsia="en-AU"/>
                    </w:rPr>
                    <w:t>(</w:t>
                  </w:r>
                  <w:hyperlink r:id="rId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Short-term accommodation</w:t>
                  </w:r>
                  <w:r w:rsidRPr="00DA5213">
                    <w:rPr>
                      <w:rFonts w:ascii="Arial" w:eastAsia="Times New Roman" w:hAnsi="Arial" w:cs="Arial"/>
                      <w:sz w:val="20"/>
                      <w:szCs w:val="20"/>
                      <w:vertAlign w:val="superscript"/>
                      <w:lang w:eastAsia="en-AU"/>
                    </w:rPr>
                    <w:t>(</w:t>
                  </w:r>
                  <w:hyperlink r:id="rId1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A5213">
                      <w:rPr>
                        <w:rFonts w:ascii="Arial" w:eastAsia="Times New Roman" w:hAnsi="Arial" w:cs="Arial"/>
                        <w:color w:val="0000FF"/>
                        <w:sz w:val="20"/>
                        <w:szCs w:val="20"/>
                        <w:vertAlign w:val="superscript"/>
                        <w:lang w:eastAsia="en-AU"/>
                      </w:rPr>
                      <w:t>77</w:t>
                    </w:r>
                  </w:hyperlink>
                  <w:r w:rsidRPr="00DA5213">
                    <w:rPr>
                      <w:rFonts w:ascii="Arial" w:eastAsia="Times New Roman" w:hAnsi="Arial" w:cs="Arial"/>
                      <w:sz w:val="20"/>
                      <w:szCs w:val="20"/>
                      <w:vertAlign w:val="superscript"/>
                      <w:lang w:eastAsia="en-AU"/>
                    </w:rPr>
                    <w:t>)</w:t>
                  </w:r>
                </w:p>
              </w:tc>
              <w:tc>
                <w:tcPr>
                  <w:tcW w:w="124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9m</w:t>
                  </w:r>
                  <w:r w:rsidRPr="00DA5213">
                    <w:rPr>
                      <w:rFonts w:ascii="Arial" w:eastAsia="Times New Roman" w:hAnsi="Arial" w:cs="Arial"/>
                      <w:sz w:val="20"/>
                      <w:szCs w:val="20"/>
                      <w:vertAlign w:val="superscript"/>
                      <w:lang w:eastAsia="en-AU"/>
                    </w:rPr>
                    <w:t>2</w:t>
                  </w:r>
                </w:p>
              </w:tc>
              <w:tc>
                <w:tcPr>
                  <w:tcW w:w="151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3m</w:t>
                  </w:r>
                </w:p>
              </w:tc>
            </w:tr>
            <w:tr w:rsidR="002C7618" w:rsidRPr="00DA5213" w:rsidTr="00C421AC">
              <w:trPr>
                <w:tblCellSpacing w:w="15" w:type="dxa"/>
              </w:trPr>
              <w:tc>
                <w:tcPr>
                  <w:tcW w:w="2223"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All other dwelling types</w:t>
                  </w:r>
                </w:p>
              </w:tc>
              <w:tc>
                <w:tcPr>
                  <w:tcW w:w="124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12m</w:t>
                  </w:r>
                  <w:r w:rsidRPr="00DA5213">
                    <w:rPr>
                      <w:rFonts w:ascii="Arial" w:eastAsia="Times New Roman" w:hAnsi="Arial" w:cs="Arial"/>
                      <w:sz w:val="20"/>
                      <w:szCs w:val="20"/>
                      <w:vertAlign w:val="superscript"/>
                      <w:lang w:eastAsia="en-AU"/>
                    </w:rPr>
                    <w:t>2</w:t>
                  </w:r>
                </w:p>
              </w:tc>
              <w:tc>
                <w:tcPr>
                  <w:tcW w:w="151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2.4m</w:t>
                  </w:r>
                </w:p>
              </w:tc>
            </w:tr>
            <w:tr w:rsidR="002C7618" w:rsidRPr="00DA5213" w:rsidTr="00C421AC">
              <w:trPr>
                <w:tblCellSpacing w:w="15" w:type="dxa"/>
              </w:trPr>
              <w:tc>
                <w:tcPr>
                  <w:tcW w:w="504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Above ground level dwellings (all dwelling types)</w:t>
                  </w:r>
                </w:p>
              </w:tc>
            </w:tr>
            <w:tr w:rsidR="002C7618" w:rsidRPr="00DA5213" w:rsidTr="00C421AC">
              <w:trPr>
                <w:tblCellSpacing w:w="15" w:type="dxa"/>
              </w:trPr>
              <w:tc>
                <w:tcPr>
                  <w:tcW w:w="2223"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1 bedroom , studio, rooming unit</w:t>
                  </w:r>
                </w:p>
              </w:tc>
              <w:tc>
                <w:tcPr>
                  <w:tcW w:w="124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8m²</w:t>
                  </w:r>
                </w:p>
              </w:tc>
              <w:tc>
                <w:tcPr>
                  <w:tcW w:w="151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1.5m</w:t>
                  </w:r>
                </w:p>
              </w:tc>
            </w:tr>
            <w:tr w:rsidR="002C7618" w:rsidRPr="00DA5213" w:rsidTr="00C421AC">
              <w:trPr>
                <w:tblCellSpacing w:w="15" w:type="dxa"/>
              </w:trPr>
              <w:tc>
                <w:tcPr>
                  <w:tcW w:w="2223"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2 bedrooms or more</w:t>
                  </w:r>
                </w:p>
              </w:tc>
              <w:tc>
                <w:tcPr>
                  <w:tcW w:w="124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12m² </w:t>
                  </w:r>
                </w:p>
              </w:tc>
              <w:tc>
                <w:tcPr>
                  <w:tcW w:w="1515"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2.4m</w:t>
                  </w:r>
                </w:p>
              </w:tc>
            </w:tr>
          </w:tbl>
          <w:p w:rsidR="002C7618" w:rsidRPr="00DA5213" w:rsidRDefault="002C7618" w:rsidP="002C7618">
            <w:pPr>
              <w:numPr>
                <w:ilvl w:val="0"/>
                <w:numId w:val="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accessed from a living area;</w:t>
            </w:r>
          </w:p>
          <w:p w:rsidR="002C7618" w:rsidRPr="00DA5213" w:rsidRDefault="002C7618" w:rsidP="002C7618">
            <w:pPr>
              <w:numPr>
                <w:ilvl w:val="0"/>
                <w:numId w:val="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for ground floor open space:</w:t>
            </w:r>
          </w:p>
          <w:p w:rsidR="002C7618" w:rsidRPr="00DA5213" w:rsidRDefault="002C7618" w:rsidP="002C7618">
            <w:pPr>
              <w:numPr>
                <w:ilvl w:val="1"/>
                <w:numId w:val="4"/>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it is screened for privacy from adjoining dwellings;</w:t>
            </w:r>
          </w:p>
          <w:p w:rsidR="002C7618" w:rsidRPr="00DA5213" w:rsidRDefault="002C7618" w:rsidP="002C7618">
            <w:pPr>
              <w:numPr>
                <w:ilvl w:val="1"/>
                <w:numId w:val="4"/>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located behind the main building line and not within the primary frontage setback</w:t>
            </w:r>
          </w:p>
          <w:p w:rsidR="002C7618" w:rsidRPr="00DA5213" w:rsidRDefault="002C7618" w:rsidP="002C7618">
            <w:pPr>
              <w:numPr>
                <w:ilvl w:val="0"/>
                <w:numId w:val="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for above ground dwellings that adjoin the street, balconies orientate to the street, or for dwellings that do not adjoin the street, balconies face north or east; </w:t>
            </w:r>
          </w:p>
          <w:p w:rsidR="002C7618" w:rsidRPr="00DA5213" w:rsidRDefault="002C7618" w:rsidP="002C7618">
            <w:pPr>
              <w:numPr>
                <w:ilvl w:val="0"/>
                <w:numId w:val="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clear of any utility and non-recreational structure (including but not limited to driveways, air-</w:t>
            </w:r>
            <w:r w:rsidRPr="00DA5213">
              <w:rPr>
                <w:rFonts w:ascii="Arial" w:eastAsia="Times New Roman" w:hAnsi="Arial" w:cs="Arial"/>
                <w:sz w:val="20"/>
                <w:szCs w:val="20"/>
                <w:lang w:eastAsia="en-AU"/>
              </w:rPr>
              <w:lastRenderedPageBreak/>
              <w:t xml:space="preserve">conditioning units, water tanks, storage structures, refuse storage areas and retaining structures).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Areas for clothes drying are not to be visible from the street.</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Private open space minimum areas may be included within an unenclosed living structure (e.g. patio).</w:t>
                  </w:r>
                </w:p>
              </w:tc>
            </w:tr>
          </w:tbl>
          <w:p w:rsidR="002C7618" w:rsidRPr="00DA5213" w:rsidRDefault="002C7618" w:rsidP="002C7618">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Retirement facilitates</w:t>
                  </w:r>
                  <w:r w:rsidRPr="00DA5213">
                    <w:rPr>
                      <w:rFonts w:ascii="Arial" w:eastAsia="Times New Roman" w:hAnsi="Arial" w:cs="Arial"/>
                      <w:sz w:val="20"/>
                      <w:szCs w:val="20"/>
                      <w:vertAlign w:val="superscript"/>
                      <w:lang w:eastAsia="en-AU"/>
                    </w:rPr>
                    <w:t>(</w:t>
                  </w:r>
                  <w:hyperlink r:id="rId1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for dependant (high care) living and Rooming accommodations</w:t>
                  </w:r>
                  <w:r w:rsidRPr="00DA5213">
                    <w:rPr>
                      <w:rFonts w:ascii="Arial" w:eastAsia="Times New Roman" w:hAnsi="Arial" w:cs="Arial"/>
                      <w:sz w:val="20"/>
                      <w:szCs w:val="20"/>
                      <w:vertAlign w:val="superscript"/>
                      <w:lang w:eastAsia="en-AU"/>
                    </w:rPr>
                    <w:t>(</w:t>
                  </w:r>
                  <w:hyperlink r:id="rId1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are not required to provide private open space. </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A loft located above a garage is considered to be an aboveground level dwelling. Private open space can be provided in a balcony or at ground level.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421AC" w:rsidRPr="00DA5213" w:rsidRDefault="00C421AC" w:rsidP="002C7618">
            <w:pPr>
              <w:spacing w:before="150" w:after="150" w:line="240" w:lineRule="auto"/>
              <w:ind w:left="150" w:right="150"/>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lastRenderedPageBreak/>
              <w:t>Communal facilities (Rooming accommodation</w:t>
            </w:r>
            <w:r w:rsidRPr="00DA5213">
              <w:rPr>
                <w:rFonts w:ascii="Arial" w:eastAsia="Times New Roman" w:hAnsi="Arial" w:cs="Arial"/>
                <w:b/>
                <w:bCs/>
                <w:sz w:val="20"/>
                <w:szCs w:val="20"/>
                <w:vertAlign w:val="superscript"/>
                <w:lang w:eastAsia="en-AU"/>
              </w:rPr>
              <w:t>(</w:t>
            </w:r>
            <w:hyperlink r:id="rId1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b/>
                <w:bCs/>
                <w:sz w:val="20"/>
                <w:szCs w:val="20"/>
                <w:vertAlign w:val="superscript"/>
                <w:lang w:eastAsia="en-AU"/>
              </w:rPr>
              <w:t>)</w:t>
            </w:r>
            <w:r w:rsidRPr="00DA5213">
              <w:rPr>
                <w:rFonts w:ascii="Arial" w:eastAsia="Times New Roman" w:hAnsi="Arial" w:cs="Arial"/>
                <w:b/>
                <w:bCs/>
                <w:sz w:val="20"/>
                <w:szCs w:val="20"/>
                <w:lang w:eastAsia="en-AU"/>
              </w:rPr>
              <w:t>, Retirement facility</w:t>
            </w:r>
            <w:r w:rsidRPr="00DA5213">
              <w:rPr>
                <w:rFonts w:ascii="Arial" w:eastAsia="Times New Roman" w:hAnsi="Arial" w:cs="Arial"/>
                <w:b/>
                <w:bCs/>
                <w:sz w:val="20"/>
                <w:szCs w:val="20"/>
                <w:vertAlign w:val="superscript"/>
                <w:lang w:eastAsia="en-AU"/>
              </w:rPr>
              <w:t>(</w:t>
            </w:r>
            <w:hyperlink r:id="rId1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b/>
                <w:bCs/>
                <w:sz w:val="20"/>
                <w:szCs w:val="20"/>
                <w:vertAlign w:val="superscript"/>
                <w:lang w:eastAsia="en-AU"/>
              </w:rPr>
              <w:t>)</w:t>
            </w:r>
            <w:r w:rsidRPr="00DA5213">
              <w:rPr>
                <w:rFonts w:ascii="Arial" w:eastAsia="Times New Roman" w:hAnsi="Arial" w:cs="Arial"/>
                <w:b/>
                <w:bCs/>
                <w:sz w:val="20"/>
                <w:szCs w:val="20"/>
                <w:lang w:eastAsia="en-AU"/>
              </w:rPr>
              <w:t xml:space="preserve"> with dependant living only, Tourist park</w:t>
            </w:r>
            <w:r w:rsidRPr="00DA5213">
              <w:rPr>
                <w:rFonts w:ascii="Arial" w:eastAsia="Times New Roman" w:hAnsi="Arial" w:cs="Arial"/>
                <w:b/>
                <w:bCs/>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213">
                <w:rPr>
                  <w:rFonts w:ascii="Arial" w:eastAsia="Times New Roman" w:hAnsi="Arial" w:cs="Arial"/>
                  <w:color w:val="0000FF"/>
                  <w:sz w:val="20"/>
                  <w:szCs w:val="20"/>
                  <w:vertAlign w:val="superscript"/>
                  <w:lang w:eastAsia="en-AU"/>
                </w:rPr>
                <w:t>84</w:t>
              </w:r>
            </w:hyperlink>
            <w:r w:rsidRPr="00DA5213">
              <w:rPr>
                <w:rFonts w:ascii="Arial" w:eastAsia="Times New Roman" w:hAnsi="Arial" w:cs="Arial"/>
                <w:b/>
                <w:bCs/>
                <w:sz w:val="20"/>
                <w:szCs w:val="20"/>
                <w:vertAlign w:val="superscript"/>
                <w:lang w:eastAsia="en-AU"/>
              </w:rPr>
              <w:t>)</w:t>
            </w:r>
            <w:r w:rsidRPr="00DA5213">
              <w:rPr>
                <w:rFonts w:ascii="Arial" w:eastAsia="Times New Roman" w:hAnsi="Arial" w:cs="Arial"/>
                <w:b/>
                <w:bCs/>
                <w:sz w:val="20"/>
                <w:szCs w:val="20"/>
                <w:lang w:eastAsia="en-AU"/>
              </w:rPr>
              <w:t>)  </w:t>
            </w:r>
          </w:p>
        </w:tc>
      </w:tr>
      <w:tr w:rsidR="002C7618"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Rooming accommodations</w:t>
            </w:r>
            <w:r w:rsidRPr="00DA5213">
              <w:rPr>
                <w:rFonts w:ascii="Arial" w:eastAsia="Times New Roman" w:hAnsi="Arial" w:cs="Arial"/>
                <w:sz w:val="20"/>
                <w:szCs w:val="20"/>
                <w:vertAlign w:val="superscript"/>
                <w:lang w:eastAsia="en-AU"/>
              </w:rPr>
              <w:t>(</w:t>
            </w:r>
            <w:hyperlink r:id="rId1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Retirement facilities</w:t>
            </w:r>
            <w:r w:rsidRPr="00DA5213">
              <w:rPr>
                <w:rFonts w:ascii="Arial" w:eastAsia="Times New Roman" w:hAnsi="Arial" w:cs="Arial"/>
                <w:sz w:val="20"/>
                <w:szCs w:val="20"/>
                <w:vertAlign w:val="superscript"/>
                <w:lang w:eastAsia="en-AU"/>
              </w:rPr>
              <w:t>(</w:t>
            </w:r>
            <w:hyperlink r:id="rId1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with dependant living and Tourist parks</w:t>
            </w:r>
            <w:r w:rsidRPr="00DA5213">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213">
                <w:rPr>
                  <w:rFonts w:ascii="Arial" w:eastAsia="Times New Roman" w:hAnsi="Arial" w:cs="Arial"/>
                  <w:color w:val="0000FF"/>
                  <w:sz w:val="20"/>
                  <w:szCs w:val="20"/>
                  <w:vertAlign w:val="superscript"/>
                  <w:lang w:eastAsia="en-AU"/>
                </w:rPr>
                <w:t>84</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include open space and recreational facilities for the recreational needs of the users of the lot.  Facilities are to be useable and located to minimise internal and external impacts on the amenity of residents and neighbouring properties. </w:t>
            </w: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E3.1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Communal space including any landscaped area and indoor recreation areas (e.g. community meeting room, gymnasium etc) is provided at the following rates: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774"/>
              <w:gridCol w:w="2471"/>
              <w:gridCol w:w="50"/>
            </w:tblGrid>
            <w:tr w:rsidR="002C7618" w:rsidRPr="00DA5213" w:rsidTr="002C7618">
              <w:trPr>
                <w:gridBefore w:val="1"/>
                <w:gridAfter w:val="1"/>
                <w:wAfter w:w="5" w:type="dxa"/>
                <w:tblCellSpacing w:w="15" w:type="dxa"/>
              </w:trPr>
              <w:tc>
                <w:tcPr>
                  <w:tcW w:w="5324"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Use</w:t>
                  </w:r>
                </w:p>
              </w:tc>
              <w:tc>
                <w:tcPr>
                  <w:tcW w:w="4734"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Minimum communal open space</w:t>
                  </w:r>
                </w:p>
              </w:tc>
            </w:tr>
            <w:tr w:rsidR="002C7618" w:rsidRPr="00DA5213" w:rsidTr="002C7618">
              <w:trPr>
                <w:gridBefore w:val="1"/>
                <w:gridAfter w:val="1"/>
                <w:wAfter w:w="5" w:type="dxa"/>
                <w:tblCellSpacing w:w="15" w:type="dxa"/>
              </w:trPr>
              <w:tc>
                <w:tcPr>
                  <w:tcW w:w="2646"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Rooming accommodation</w:t>
                  </w:r>
                  <w:r w:rsidRPr="00DA5213">
                    <w:rPr>
                      <w:rFonts w:ascii="Arial" w:eastAsia="Times New Roman" w:hAnsi="Arial" w:cs="Arial"/>
                      <w:sz w:val="20"/>
                      <w:szCs w:val="20"/>
                      <w:vertAlign w:val="superscript"/>
                      <w:lang w:eastAsia="en-AU"/>
                    </w:rPr>
                    <w:t>(</w:t>
                  </w:r>
                  <w:hyperlink r:id="rId1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Retirement facility</w:t>
                  </w:r>
                  <w:r w:rsidRPr="00DA5213">
                    <w:rPr>
                      <w:rFonts w:ascii="Arial" w:eastAsia="Times New Roman" w:hAnsi="Arial" w:cs="Arial"/>
                      <w:sz w:val="20"/>
                      <w:szCs w:val="20"/>
                      <w:vertAlign w:val="superscript"/>
                      <w:lang w:eastAsia="en-AU"/>
                    </w:rPr>
                    <w:t>(</w:t>
                  </w:r>
                  <w:hyperlink r:id="rId2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(with dependent) and Tourist park</w:t>
                  </w:r>
                  <w:r w:rsidRPr="00DA5213">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213">
                      <w:rPr>
                        <w:rFonts w:ascii="Arial" w:eastAsia="Times New Roman" w:hAnsi="Arial" w:cs="Arial"/>
                        <w:color w:val="0000FF"/>
                        <w:sz w:val="20"/>
                        <w:szCs w:val="20"/>
                        <w:vertAlign w:val="superscript"/>
                        <w:lang w:eastAsia="en-AU"/>
                      </w:rPr>
                      <w:t>84</w:t>
                    </w:r>
                  </w:hyperlink>
                  <w:r w:rsidRPr="00DA5213">
                    <w:rPr>
                      <w:rFonts w:ascii="Arial" w:eastAsia="Times New Roman" w:hAnsi="Arial" w:cs="Arial"/>
                      <w:sz w:val="20"/>
                      <w:szCs w:val="20"/>
                      <w:vertAlign w:val="superscript"/>
                      <w:lang w:eastAsia="en-AU"/>
                    </w:rPr>
                    <w:t>)</w:t>
                  </w:r>
                </w:p>
              </w:tc>
              <w:tc>
                <w:tcPr>
                  <w:tcW w:w="2354"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20% of the lot</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Minimum dimension of 5m.</w:t>
                  </w:r>
                </w:p>
              </w:tc>
            </w:tr>
            <w:tr w:rsidR="002C7618" w:rsidRPr="00DA5213" w:rsidTr="002C7618">
              <w:tblPrEx>
                <w:tblBorders>
                  <w:top w:val="none" w:sz="0" w:space="0" w:color="auto"/>
                  <w:left w:val="none" w:sz="0" w:space="0" w:color="auto"/>
                  <w:bottom w:val="none" w:sz="0" w:space="0" w:color="auto"/>
                  <w:right w:val="none" w:sz="0" w:space="0" w:color="auto"/>
                </w:tblBorders>
              </w:tblPrEx>
              <w:trPr>
                <w:tblCellSpacing w:w="15" w:type="dxa"/>
              </w:trPr>
              <w:tc>
                <w:tcPr>
                  <w:tcW w:w="10178" w:type="dxa"/>
                  <w:gridSpan w:val="4"/>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Retirement facilities</w:t>
                  </w:r>
                  <w:r w:rsidRPr="00DA5213">
                    <w:rPr>
                      <w:rFonts w:ascii="Arial" w:eastAsia="Times New Roman" w:hAnsi="Arial" w:cs="Arial"/>
                      <w:sz w:val="20"/>
                      <w:szCs w:val="20"/>
                      <w:vertAlign w:val="superscript"/>
                      <w:lang w:eastAsia="en-AU"/>
                    </w:rPr>
                    <w:t>(</w:t>
                  </w:r>
                  <w:hyperlink r:id="rId2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with independent living </w:t>
                  </w:r>
                  <w:r w:rsidRPr="00DA5213">
                    <w:rPr>
                      <w:rFonts w:ascii="Arial" w:eastAsia="Times New Roman" w:hAnsi="Arial" w:cs="Arial"/>
                      <w:sz w:val="20"/>
                      <w:szCs w:val="20"/>
                      <w:lang w:eastAsia="en-AU"/>
                    </w:rPr>
                    <w:lastRenderedPageBreak/>
                    <w:t xml:space="preserve">provide private open space areas as stated above.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E3.2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Communal open space for Rooming accommodations</w:t>
            </w:r>
            <w:r w:rsidRPr="00DA5213">
              <w:rPr>
                <w:rFonts w:ascii="Arial" w:eastAsia="Times New Roman" w:hAnsi="Arial" w:cs="Arial"/>
                <w:sz w:val="20"/>
                <w:szCs w:val="20"/>
                <w:vertAlign w:val="superscript"/>
                <w:lang w:eastAsia="en-AU"/>
              </w:rPr>
              <w:t>(</w:t>
            </w:r>
            <w:hyperlink r:id="rId2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and Retirement facilities</w:t>
            </w:r>
            <w:r w:rsidRPr="00DA5213">
              <w:rPr>
                <w:rFonts w:ascii="Arial" w:eastAsia="Times New Roman" w:hAnsi="Arial" w:cs="Arial"/>
                <w:sz w:val="20"/>
                <w:szCs w:val="20"/>
                <w:vertAlign w:val="superscript"/>
                <w:lang w:eastAsia="en-AU"/>
              </w:rPr>
              <w:t>(</w:t>
            </w:r>
            <w:hyperlink r:id="rId2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with dependant living: </w:t>
            </w:r>
          </w:p>
          <w:p w:rsidR="002C7618" w:rsidRPr="00DA5213" w:rsidRDefault="002C7618" w:rsidP="002C7618">
            <w:pPr>
              <w:numPr>
                <w:ilvl w:val="0"/>
                <w:numId w:val="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includes at least 50% of the minimum open space requirement in one area with a length to breadth ratio of no greater than 2:1; </w:t>
            </w:r>
          </w:p>
          <w:p w:rsidR="002C7618" w:rsidRPr="00DA5213" w:rsidRDefault="002C7618" w:rsidP="002C7618">
            <w:pPr>
              <w:numPr>
                <w:ilvl w:val="0"/>
                <w:numId w:val="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is clear of all non-recreational structures, including clothes hoists, driveways, water tanks, car parking and refuse storage areas; </w:t>
            </w:r>
          </w:p>
          <w:p w:rsidR="002C7618" w:rsidRPr="00DA5213" w:rsidRDefault="002C7618" w:rsidP="002C7618">
            <w:pPr>
              <w:numPr>
                <w:ilvl w:val="0"/>
                <w:numId w:val="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is safe, readily accessible and convenient to residents;</w:t>
            </w:r>
          </w:p>
          <w:p w:rsidR="002C7618" w:rsidRPr="00DA5213" w:rsidRDefault="002C7618" w:rsidP="002C7618">
            <w:pPr>
              <w:numPr>
                <w:ilvl w:val="0"/>
                <w:numId w:val="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is designed and located so that it is subject to casual surveillance;</w:t>
            </w:r>
          </w:p>
          <w:p w:rsidR="002C7618" w:rsidRPr="00DA5213" w:rsidRDefault="002C7618" w:rsidP="002C7618">
            <w:pPr>
              <w:numPr>
                <w:ilvl w:val="0"/>
                <w:numId w:val="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utilises hard and soft landscape treatments;</w:t>
            </w:r>
          </w:p>
          <w:p w:rsidR="002C7618" w:rsidRPr="00DA5213" w:rsidRDefault="002C7618" w:rsidP="002C7618">
            <w:pPr>
              <w:numPr>
                <w:ilvl w:val="0"/>
                <w:numId w:val="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is clearly separated from any private areas on the lot.</w:t>
            </w: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rHeight w:val="330"/>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Car parking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Car parking is provided on-site that provides for the number and type of vehicles anticipated to access the lot, ensuring a surplus of car parking is avoided.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Car parking spaces are provided in accordance with:</w:t>
            </w:r>
          </w:p>
          <w:p w:rsidR="002C7618" w:rsidRPr="00DA5213" w:rsidRDefault="002C7618" w:rsidP="00C421AC">
            <w:pPr>
              <w:pStyle w:val="ListParagraph"/>
              <w:numPr>
                <w:ilvl w:val="0"/>
                <w:numId w:val="6"/>
              </w:numPr>
              <w:tabs>
                <w:tab w:val="clear" w:pos="720"/>
              </w:tabs>
              <w:ind w:left="540" w:hanging="425"/>
              <w:rPr>
                <w:rFonts w:ascii="Arial" w:hAnsi="Arial" w:cs="Arial"/>
                <w:sz w:val="20"/>
                <w:szCs w:val="20"/>
              </w:rPr>
            </w:pPr>
            <w:r w:rsidRPr="00DA5213">
              <w:rPr>
                <w:rFonts w:ascii="Arial" w:eastAsia="Times New Roman" w:hAnsi="Arial" w:cs="Arial"/>
                <w:sz w:val="20"/>
                <w:szCs w:val="20"/>
                <w:lang w:eastAsia="en-AU"/>
              </w:rPr>
              <w:t xml:space="preserve">Emerging community zone – Transition precinct (developed lot) - </w:t>
            </w:r>
            <w:r w:rsidRPr="00DA5213">
              <w:rPr>
                <w:rFonts w:ascii="Arial" w:hAnsi="Arial" w:cs="Arial"/>
                <w:sz w:val="20"/>
                <w:szCs w:val="20"/>
              </w:rPr>
              <w:t>Table 9.3.2.4</w:t>
            </w:r>
          </w:p>
          <w:p w:rsidR="002C7618" w:rsidRPr="00DA5213" w:rsidRDefault="002C7618" w:rsidP="00C421AC">
            <w:pPr>
              <w:numPr>
                <w:ilvl w:val="0"/>
                <w:numId w:val="6"/>
              </w:numPr>
              <w:tabs>
                <w:tab w:val="clear" w:pos="720"/>
              </w:tabs>
              <w:spacing w:before="150" w:after="150" w:line="240" w:lineRule="auto"/>
              <w:ind w:left="600" w:right="150" w:hanging="464"/>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General residential zone - Next generation neighbourhood and Urban neighbourhood precincts - </w:t>
            </w:r>
            <w:r w:rsidRPr="00DA5213">
              <w:rPr>
                <w:rFonts w:ascii="Arial" w:hAnsi="Arial" w:cs="Arial"/>
                <w:sz w:val="20"/>
                <w:szCs w:val="20"/>
              </w:rPr>
              <w:t>Table 9.3.2.4</w:t>
            </w:r>
          </w:p>
          <w:p w:rsidR="002C7618" w:rsidRPr="00DA5213" w:rsidRDefault="002C7618" w:rsidP="00C421AC">
            <w:pPr>
              <w:numPr>
                <w:ilvl w:val="0"/>
                <w:numId w:val="6"/>
              </w:numPr>
              <w:tabs>
                <w:tab w:val="clear" w:pos="720"/>
              </w:tabs>
              <w:spacing w:before="150" w:after="150" w:line="240" w:lineRule="auto"/>
              <w:ind w:left="600" w:right="150" w:hanging="464"/>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General residential zone - Coastal communities and Suburban neighbourhood precincts - </w:t>
            </w:r>
            <w:r w:rsidR="00092A15" w:rsidRPr="00DA5213">
              <w:rPr>
                <w:rFonts w:ascii="Arial" w:hAnsi="Arial" w:cs="Arial"/>
                <w:sz w:val="20"/>
                <w:szCs w:val="20"/>
              </w:rPr>
              <w:t>Table 9.3.2.5</w:t>
            </w:r>
          </w:p>
          <w:p w:rsidR="002C7618" w:rsidRPr="00DA5213" w:rsidRDefault="002C7618" w:rsidP="00C421AC">
            <w:pPr>
              <w:numPr>
                <w:ilvl w:val="0"/>
                <w:numId w:val="6"/>
              </w:numPr>
              <w:tabs>
                <w:tab w:val="clear" w:pos="720"/>
              </w:tabs>
              <w:spacing w:before="150" w:after="150" w:line="240" w:lineRule="auto"/>
              <w:ind w:left="600" w:right="150" w:hanging="464"/>
              <w:rPr>
                <w:rFonts w:ascii="Arial" w:eastAsia="Times New Roman" w:hAnsi="Arial" w:cs="Arial"/>
                <w:sz w:val="20"/>
                <w:szCs w:val="20"/>
                <w:lang w:eastAsia="en-AU"/>
              </w:rPr>
            </w:pPr>
            <w:r w:rsidRPr="00DA5213">
              <w:rPr>
                <w:rFonts w:ascii="Arial" w:eastAsia="Times New Roman" w:hAnsi="Arial" w:cs="Arial"/>
                <w:sz w:val="20"/>
                <w:szCs w:val="20"/>
                <w:lang w:eastAsia="en-AU"/>
              </w:rPr>
              <w:t>Township zone</w:t>
            </w:r>
            <w:r w:rsidR="00092A15" w:rsidRPr="00DA5213">
              <w:rPr>
                <w:rFonts w:ascii="Arial" w:eastAsia="Times New Roman" w:hAnsi="Arial" w:cs="Arial"/>
                <w:sz w:val="20"/>
                <w:szCs w:val="20"/>
                <w:lang w:eastAsia="en-AU"/>
              </w:rPr>
              <w:t xml:space="preserve"> </w:t>
            </w:r>
            <w:r w:rsidR="00092A15" w:rsidRPr="00DA5213">
              <w:rPr>
                <w:rFonts w:ascii="Arial" w:hAnsi="Arial" w:cs="Arial"/>
                <w:sz w:val="20"/>
                <w:szCs w:val="20"/>
              </w:rPr>
              <w:t>Table 9.3.2.5</w:t>
            </w:r>
          </w:p>
          <w:p w:rsidR="002C7618" w:rsidRPr="00DA5213" w:rsidRDefault="002C7618" w:rsidP="00C421AC">
            <w:pPr>
              <w:numPr>
                <w:ilvl w:val="0"/>
                <w:numId w:val="6"/>
              </w:numPr>
              <w:tabs>
                <w:tab w:val="clear" w:pos="720"/>
              </w:tabs>
              <w:spacing w:before="150" w:after="150" w:line="240" w:lineRule="auto"/>
              <w:ind w:left="600" w:right="150" w:hanging="464"/>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 Centre zone - Caboolture and Strathpine centre </w:t>
            </w:r>
            <w:r w:rsidRPr="00DA5213">
              <w:rPr>
                <w:rFonts w:ascii="Arial" w:eastAsia="Times New Roman" w:hAnsi="Arial" w:cs="Arial"/>
                <w:sz w:val="20"/>
                <w:szCs w:val="20"/>
                <w:lang w:eastAsia="en-AU"/>
              </w:rPr>
              <w:lastRenderedPageBreak/>
              <w:t xml:space="preserve">precincts </w:t>
            </w:r>
            <w:r w:rsidR="00092A15" w:rsidRPr="00DA5213">
              <w:rPr>
                <w:rFonts w:ascii="Arial" w:eastAsia="Times New Roman" w:hAnsi="Arial" w:cs="Arial"/>
                <w:sz w:val="20"/>
                <w:szCs w:val="20"/>
                <w:lang w:eastAsia="en-AU"/>
              </w:rPr>
              <w:t xml:space="preserve">- </w:t>
            </w:r>
            <w:r w:rsidR="00092A15" w:rsidRPr="00DA5213">
              <w:rPr>
                <w:rFonts w:ascii="Arial" w:hAnsi="Arial" w:cs="Arial"/>
                <w:sz w:val="20"/>
                <w:szCs w:val="20"/>
              </w:rPr>
              <w:t>Table 9.3.2.6</w:t>
            </w:r>
          </w:p>
          <w:p w:rsidR="002C7618" w:rsidRPr="00DA5213" w:rsidRDefault="002C7618" w:rsidP="002C7618">
            <w:pPr>
              <w:numPr>
                <w:ilvl w:val="0"/>
                <w:numId w:val="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Centre zone - District and Local centre precincts - </w:t>
            </w:r>
            <w:r w:rsidR="00092A15" w:rsidRPr="00DA5213">
              <w:rPr>
                <w:rFonts w:ascii="Arial" w:hAnsi="Arial" w:cs="Arial"/>
                <w:sz w:val="20"/>
                <w:szCs w:val="20"/>
              </w:rPr>
              <w:t>Table 9.3.2.7</w:t>
            </w:r>
          </w:p>
          <w:p w:rsidR="002C7618" w:rsidRPr="00DA5213" w:rsidRDefault="002C7618" w:rsidP="002C7618">
            <w:pPr>
              <w:numPr>
                <w:ilvl w:val="0"/>
                <w:numId w:val="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Redcliffe Kippa-Ring local plan - Redcliffe seaside village and Kippa-Ring village precincts - </w:t>
            </w:r>
            <w:r w:rsidR="00092A15" w:rsidRPr="00DA5213">
              <w:rPr>
                <w:rFonts w:ascii="Arial" w:hAnsi="Arial" w:cs="Arial"/>
                <w:sz w:val="20"/>
                <w:szCs w:val="20"/>
              </w:rPr>
              <w:t>Table 9.3.2.7</w:t>
            </w:r>
          </w:p>
          <w:p w:rsidR="002C7618" w:rsidRPr="00DA5213" w:rsidRDefault="002C7618" w:rsidP="002C7618">
            <w:pPr>
              <w:numPr>
                <w:ilvl w:val="0"/>
                <w:numId w:val="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Caboolture West local plan - </w:t>
            </w:r>
            <w:r w:rsidR="00092A15" w:rsidRPr="00DA5213">
              <w:rPr>
                <w:rFonts w:ascii="Arial" w:hAnsi="Arial" w:cs="Arial"/>
                <w:sz w:val="20"/>
                <w:szCs w:val="20"/>
              </w:rPr>
              <w:t>Table 9.3.2.7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PO5</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Car parking areas do not adjoin the street frontage or public open space areas, or are designed to:</w:t>
            </w:r>
          </w:p>
          <w:p w:rsidR="002C7618" w:rsidRPr="00DA5213" w:rsidRDefault="002C7618" w:rsidP="002C761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not dominate the street frontage;</w:t>
            </w:r>
          </w:p>
          <w:p w:rsidR="002C7618" w:rsidRPr="00DA5213" w:rsidRDefault="002C7618" w:rsidP="002C761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maintain active frontages;</w:t>
            </w:r>
          </w:p>
          <w:p w:rsidR="002C7618" w:rsidRPr="00DA5213" w:rsidRDefault="002C7618" w:rsidP="002C761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contribute to the intended character of the streetscape;</w:t>
            </w:r>
          </w:p>
          <w:p w:rsidR="002C7618" w:rsidRPr="00DA5213" w:rsidRDefault="002C7618" w:rsidP="002C761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not compromise on-site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w:t>
                  </w:r>
                  <w:r w:rsidR="00092A15" w:rsidRPr="00DA5213">
                    <w:rPr>
                      <w:rFonts w:ascii="Arial" w:eastAsia="Times New Roman" w:hAnsi="Arial" w:cs="Arial"/>
                      <w:sz w:val="20"/>
                      <w:szCs w:val="20"/>
                      <w:lang w:eastAsia="en-AU"/>
                    </w:rPr>
                    <w:t> Refer</w:t>
                  </w:r>
                  <w:r w:rsidRPr="00DA5213">
                    <w:rPr>
                      <w:rFonts w:ascii="Arial" w:eastAsia="Times New Roman" w:hAnsi="Arial" w:cs="Arial"/>
                      <w:sz w:val="20"/>
                      <w:szCs w:val="20"/>
                      <w:lang w:eastAsia="en-AU"/>
                    </w:rPr>
                    <w:t xml:space="preserve"> to Planning scheme policy - Residential design for details and examples.</w:t>
                  </w:r>
                </w:p>
                <w:p w:rsidR="002C7618" w:rsidRPr="00DA5213" w:rsidRDefault="002C7618" w:rsidP="00092A15">
                  <w:pPr>
                    <w:spacing w:after="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br/>
                    <w:t xml:space="preserve">Note - Where screening of car parking areas is proposed as an alternative, screening is to be in the form of an architectural feature of the building, not simply a screen and landscaping.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E5.1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Garage and carport openings are no greater than: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146"/>
              <w:gridCol w:w="4086"/>
              <w:gridCol w:w="63"/>
            </w:tblGrid>
            <w:tr w:rsidR="002C7618" w:rsidRPr="00DA5213" w:rsidTr="002C7618">
              <w:trPr>
                <w:gridBefore w:val="1"/>
                <w:gridAfter w:val="1"/>
                <w:wAfter w:w="18" w:type="dxa"/>
                <w:tblCellSpacing w:w="15" w:type="dxa"/>
              </w:trPr>
              <w:tc>
                <w:tcPr>
                  <w:tcW w:w="2110"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Primary lot frontage</w:t>
                  </w:r>
                </w:p>
              </w:tc>
              <w:tc>
                <w:tcPr>
                  <w:tcW w:w="7948" w:type="dxa"/>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Covered car space opening(s) per street frontage and location of car parking areas</w:t>
                  </w:r>
                </w:p>
              </w:tc>
            </w:tr>
            <w:tr w:rsidR="002C7618" w:rsidRPr="00DA5213" w:rsidTr="002C7618">
              <w:trPr>
                <w:gridBefore w:val="1"/>
                <w:gridAfter w:val="1"/>
                <w:wAfter w:w="18" w:type="dxa"/>
                <w:tblCellSpacing w:w="15" w:type="dxa"/>
              </w:trPr>
              <w:tc>
                <w:tcPr>
                  <w:tcW w:w="2110" w:type="dxa"/>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15m or greater</w:t>
                  </w:r>
                </w:p>
              </w:tc>
              <w:tc>
                <w:tcPr>
                  <w:tcW w:w="7948" w:type="dxa"/>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numPr>
                      <w:ilvl w:val="0"/>
                      <w:numId w:val="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3m for every 7.5m of street frontage;</w:t>
                  </w:r>
                </w:p>
                <w:p w:rsidR="002C7618" w:rsidRPr="00DA5213" w:rsidRDefault="002C7618" w:rsidP="002C7618">
                  <w:pPr>
                    <w:numPr>
                      <w:ilvl w:val="0"/>
                      <w:numId w:val="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every 6m of opening is separated by a minimum of 6m</w:t>
                  </w:r>
                </w:p>
              </w:tc>
            </w:tr>
            <w:tr w:rsidR="002C7618" w:rsidRPr="00DA5213" w:rsidTr="002C7618">
              <w:trPr>
                <w:gridBefore w:val="1"/>
                <w:gridAfter w:val="1"/>
                <w:wAfter w:w="18" w:type="dxa"/>
                <w:tblCellSpacing w:w="15" w:type="dxa"/>
              </w:trPr>
              <w:tc>
                <w:tcPr>
                  <w:tcW w:w="2110" w:type="dxa"/>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Less than 15m</w:t>
                  </w:r>
                </w:p>
              </w:tc>
              <w:tc>
                <w:tcPr>
                  <w:tcW w:w="7948" w:type="dxa"/>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numPr>
                      <w:ilvl w:val="0"/>
                      <w:numId w:val="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Single level: 3.0m wide;</w:t>
                  </w:r>
                </w:p>
                <w:p w:rsidR="002C7618" w:rsidRPr="00DA5213" w:rsidRDefault="002C7618" w:rsidP="002C7618">
                  <w:pPr>
                    <w:numPr>
                      <w:ilvl w:val="0"/>
                      <w:numId w:val="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Double level: 6.0m and recessed 1.0m behind the front wall or balcony of upper level.</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OR</w:t>
                  </w:r>
                </w:p>
                <w:p w:rsidR="002C7618" w:rsidRPr="00DA5213" w:rsidRDefault="002C7618" w:rsidP="002C7618">
                  <w:pPr>
                    <w:numPr>
                      <w:ilvl w:val="0"/>
                      <w:numId w:val="1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For a laneway lot (Single or double level): 6m wide</w:t>
                  </w:r>
                </w:p>
              </w:tc>
            </w:tr>
            <w:tr w:rsidR="002C7618" w:rsidRPr="00DA5213" w:rsidTr="002C7618">
              <w:tblPrEx>
                <w:tblBorders>
                  <w:top w:val="none" w:sz="0" w:space="0" w:color="auto"/>
                  <w:left w:val="none" w:sz="0" w:space="0" w:color="auto"/>
                  <w:bottom w:val="none" w:sz="0" w:space="0" w:color="auto"/>
                  <w:right w:val="none" w:sz="0" w:space="0" w:color="auto"/>
                </w:tblBorders>
              </w:tblPrEx>
              <w:trPr>
                <w:tblCellSpacing w:w="15" w:type="dxa"/>
              </w:trPr>
              <w:tc>
                <w:tcPr>
                  <w:tcW w:w="10178" w:type="dxa"/>
                  <w:gridSpan w:val="4"/>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 xml:space="preserve">Note - Refer to Planning scheme policy - Residential design for details and examples.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E5.2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For townhouses:</w:t>
            </w:r>
          </w:p>
          <w:p w:rsidR="002C7618" w:rsidRPr="00DA5213" w:rsidRDefault="002C7618" w:rsidP="002C7618">
            <w:pPr>
              <w:numPr>
                <w:ilvl w:val="0"/>
                <w:numId w:val="1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parking spaces gain access via internal driveways; or</w:t>
            </w:r>
          </w:p>
          <w:p w:rsidR="002C7618" w:rsidRPr="00DA5213" w:rsidRDefault="002C7618" w:rsidP="002C7618">
            <w:pPr>
              <w:numPr>
                <w:ilvl w:val="0"/>
                <w:numId w:val="1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car parking areas are located behind the front of the building.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E5.3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For low, medium and high rise apartment buildings:</w:t>
            </w:r>
          </w:p>
          <w:p w:rsidR="002C7618" w:rsidRPr="00DA5213" w:rsidRDefault="002C7618" w:rsidP="002C7618">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parking spaces are located in basements or semi-basements; or</w:t>
            </w:r>
          </w:p>
          <w:p w:rsidR="002C7618" w:rsidRPr="00DA5213" w:rsidRDefault="002C7618" w:rsidP="002C7618">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are located behind dwellings and not adjoining the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E5.4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Basement car parking does not extend to within deep planting zones.</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PO6</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Car parking areas and structures are designed and located to reduce noise and lighting impacts on dwellings within the lot and adjoining properties.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C421AC" w:rsidRPr="00DA5213" w:rsidTr="00C421AC">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421AC" w:rsidRPr="00DA5213" w:rsidRDefault="00C421AC"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5"/>
            </w:tblGrid>
            <w:tr w:rsidR="00C421AC" w:rsidRPr="00DA5213" w:rsidTr="002C7618">
              <w:trPr>
                <w:tblCellSpacing w:w="15" w:type="dxa"/>
              </w:trPr>
              <w:tc>
                <w:tcPr>
                  <w:tcW w:w="15367" w:type="dxa"/>
                  <w:vAlign w:val="center"/>
                  <w:hideMark/>
                </w:tcPr>
                <w:p w:rsidR="00C421AC" w:rsidRPr="00DA5213" w:rsidRDefault="00C421AC"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C421AC" w:rsidRPr="00DA5213" w:rsidRDefault="00C421AC"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PO7</w:t>
            </w:r>
          </w:p>
          <w:p w:rsidR="002C7618" w:rsidRPr="00DA5213" w:rsidRDefault="002C7618" w:rsidP="002C7618">
            <w:pPr>
              <w:numPr>
                <w:ilvl w:val="0"/>
                <w:numId w:val="1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2C7618" w:rsidRPr="00DA5213" w:rsidRDefault="002C7618" w:rsidP="002C7618">
            <w:pPr>
              <w:numPr>
                <w:ilvl w:val="1"/>
                <w:numId w:val="13"/>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adequate bicycle parking and storage facilities; and</w:t>
            </w:r>
          </w:p>
          <w:p w:rsidR="002C7618" w:rsidRPr="00DA5213" w:rsidRDefault="002C7618" w:rsidP="002C7618">
            <w:pPr>
              <w:numPr>
                <w:ilvl w:val="1"/>
                <w:numId w:val="13"/>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adequate provision for securing belongings; and</w:t>
            </w:r>
          </w:p>
          <w:p w:rsidR="002C7618" w:rsidRPr="00DA5213" w:rsidRDefault="002C7618" w:rsidP="002C7618">
            <w:pPr>
              <w:numPr>
                <w:ilvl w:val="1"/>
                <w:numId w:val="13"/>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change rooms that include adequate showers, sanitary compartments, wash basins and mirrors.</w:t>
            </w:r>
          </w:p>
          <w:p w:rsidR="002C7618" w:rsidRPr="00DA5213" w:rsidRDefault="002C7618" w:rsidP="002C7618">
            <w:pPr>
              <w:numPr>
                <w:ilvl w:val="0"/>
                <w:numId w:val="1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2C7618" w:rsidRPr="00DA5213" w:rsidRDefault="002C7618" w:rsidP="002C7618">
            <w:pPr>
              <w:numPr>
                <w:ilvl w:val="1"/>
                <w:numId w:val="13"/>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the projected population growth and forward planning for road upgrading and development of cycle paths; or</w:t>
            </w:r>
          </w:p>
          <w:p w:rsidR="002C7618" w:rsidRPr="00DA5213" w:rsidRDefault="002C7618" w:rsidP="002C7618">
            <w:pPr>
              <w:numPr>
                <w:ilvl w:val="1"/>
                <w:numId w:val="13"/>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2C7618" w:rsidRPr="00DA5213" w:rsidRDefault="002C7618" w:rsidP="002C7618">
            <w:pPr>
              <w:numPr>
                <w:ilvl w:val="1"/>
                <w:numId w:val="13"/>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w:t>
                  </w:r>
                  <w:r w:rsidRPr="00DA5213">
                    <w:rPr>
                      <w:rFonts w:ascii="Arial" w:eastAsia="Times New Roman" w:hAnsi="Arial" w:cs="Arial"/>
                      <w:sz w:val="20"/>
                      <w:szCs w:val="20"/>
                      <w:lang w:eastAsia="en-AU"/>
                    </w:rPr>
                    <w:lastRenderedPageBreak/>
                    <w:t xml:space="preserve">should not, and do not apply in the Rural zone or the Rural residential zone etc. </w:t>
                  </w:r>
                </w:p>
              </w:tc>
            </w:tr>
            <w:tr w:rsidR="002C7618" w:rsidRPr="00DA5213" w:rsidTr="002C7618">
              <w:trPr>
                <w:tblCellSpacing w:w="15" w:type="dxa"/>
              </w:trPr>
              <w:tc>
                <w:tcPr>
                  <w:tcW w:w="5053" w:type="dxa"/>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E7.1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420"/>
              <w:gridCol w:w="2783"/>
              <w:gridCol w:w="85"/>
            </w:tblGrid>
            <w:tr w:rsidR="002C7618" w:rsidRPr="00DA5213" w:rsidTr="002C7618">
              <w:trPr>
                <w:gridBefore w:val="1"/>
                <w:gridAfter w:val="1"/>
                <w:wAfter w:w="2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Minimum Bicycle Parking</w:t>
                  </w:r>
                </w:p>
              </w:tc>
            </w:tr>
            <w:tr w:rsidR="002C7618" w:rsidRPr="00DA5213" w:rsidTr="002C7618">
              <w:trPr>
                <w:gridBefore w:val="1"/>
                <w:gridAfter w:val="1"/>
                <w:wAfter w:w="2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Minimum 1 space per dwelling</w:t>
                  </w:r>
                </w:p>
              </w:tc>
            </w:tr>
            <w:tr w:rsidR="002C7618" w:rsidRPr="00DA5213" w:rsidTr="002C7618">
              <w:trPr>
                <w:gridBefore w:val="1"/>
                <w:gridAfter w:val="1"/>
                <w:wAfter w:w="2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Minimum 1 space per 2 car parking spaces identified in Schedule 7 – car parking</w:t>
                  </w:r>
                </w:p>
              </w:tc>
            </w:tr>
            <w:tr w:rsidR="002C7618" w:rsidRPr="00DA5213" w:rsidTr="002C7618">
              <w:tblPrEx>
                <w:tblBorders>
                  <w:top w:val="none" w:sz="0" w:space="0" w:color="auto"/>
                  <w:left w:val="none" w:sz="0" w:space="0" w:color="auto"/>
                  <w:bottom w:val="none" w:sz="0" w:space="0" w:color="auto"/>
                  <w:right w:val="none" w:sz="0" w:space="0" w:color="auto"/>
                </w:tblBorders>
              </w:tblPrEx>
              <w:trPr>
                <w:tblCellSpacing w:w="15" w:type="dxa"/>
              </w:trPr>
              <w:tc>
                <w:tcPr>
                  <w:tcW w:w="10178" w:type="dxa"/>
                  <w:gridSpan w:val="4"/>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E7.2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Bicycle parking is:</w:t>
            </w:r>
          </w:p>
          <w:p w:rsidR="002C7618" w:rsidRPr="00DA5213" w:rsidRDefault="002C7618" w:rsidP="002C7618">
            <w:pPr>
              <w:numPr>
                <w:ilvl w:val="0"/>
                <w:numId w:val="1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provided in accordance with </w:t>
            </w:r>
            <w:r w:rsidRPr="00DA5213">
              <w:rPr>
                <w:rFonts w:ascii="Arial" w:eastAsia="Times New Roman" w:hAnsi="Arial" w:cs="Arial"/>
                <w:i/>
                <w:iCs/>
                <w:sz w:val="20"/>
                <w:szCs w:val="20"/>
                <w:lang w:eastAsia="en-AU"/>
              </w:rPr>
              <w:t>Austroads (2008), Guide to Traffic Management - Part 11: Parking</w:t>
            </w:r>
            <w:r w:rsidRPr="00DA5213">
              <w:rPr>
                <w:rFonts w:ascii="Arial" w:eastAsia="Times New Roman" w:hAnsi="Arial" w:cs="Arial"/>
                <w:sz w:val="20"/>
                <w:szCs w:val="20"/>
                <w:lang w:eastAsia="en-AU"/>
              </w:rPr>
              <w:t xml:space="preserve">; </w:t>
            </w:r>
          </w:p>
          <w:p w:rsidR="002C7618" w:rsidRPr="00DA5213" w:rsidRDefault="002C7618" w:rsidP="002C7618">
            <w:pPr>
              <w:numPr>
                <w:ilvl w:val="0"/>
                <w:numId w:val="1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protected from the weather by its location or a </w:t>
            </w:r>
            <w:r w:rsidRPr="00DA5213">
              <w:rPr>
                <w:rFonts w:ascii="Arial" w:eastAsia="Times New Roman" w:hAnsi="Arial" w:cs="Arial"/>
                <w:sz w:val="20"/>
                <w:szCs w:val="20"/>
                <w:lang w:eastAsia="en-AU"/>
              </w:rPr>
              <w:lastRenderedPageBreak/>
              <w:t>dedicated roof structure;</w:t>
            </w:r>
          </w:p>
          <w:p w:rsidR="002C7618" w:rsidRPr="00DA5213" w:rsidRDefault="002C7618" w:rsidP="002C7618">
            <w:pPr>
              <w:numPr>
                <w:ilvl w:val="0"/>
                <w:numId w:val="1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located within the building or in a dedicated, secure structure for residents and staff;</w:t>
            </w:r>
          </w:p>
          <w:p w:rsidR="002C7618" w:rsidRPr="00DA5213" w:rsidRDefault="002C7618" w:rsidP="002C7618">
            <w:pPr>
              <w:numPr>
                <w:ilvl w:val="0"/>
                <w:numId w:val="1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Bicycle parking structures are to be constructed to the standards prescribed in AS2890.3.</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2C7618" w:rsidRPr="00DA5213" w:rsidRDefault="002C7618" w:rsidP="002C7618">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rHeight w:val="3945"/>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E7.3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For non-residential uses, storage lockers:</w:t>
            </w:r>
          </w:p>
          <w:p w:rsidR="002C7618" w:rsidRPr="00DA5213" w:rsidRDefault="002C7618" w:rsidP="002C7618">
            <w:pPr>
              <w:numPr>
                <w:ilvl w:val="0"/>
                <w:numId w:val="1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are provide at a rate of 1.6 per bicycle parking space (rounded up to the nearest whole number);</w:t>
            </w:r>
          </w:p>
          <w:p w:rsidR="002C7618" w:rsidRPr="00DA5213" w:rsidRDefault="002C7618" w:rsidP="002C7618">
            <w:pPr>
              <w:numPr>
                <w:ilvl w:val="0"/>
                <w:numId w:val="1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E7.4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For non-residential uses, changing rooms:</w:t>
            </w:r>
          </w:p>
          <w:p w:rsidR="002C7618" w:rsidRPr="00DA5213" w:rsidRDefault="002C7618" w:rsidP="002C761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are provided at a rate of 1 per 10 bicycle parking spaces;</w:t>
            </w:r>
          </w:p>
          <w:p w:rsidR="002C7618" w:rsidRPr="00DA5213" w:rsidRDefault="002C7618" w:rsidP="002C761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are fitted with a lockable door or otherwise screened from public view;</w:t>
            </w:r>
          </w:p>
          <w:p w:rsidR="002C7618" w:rsidRPr="00DA5213" w:rsidRDefault="002C7618" w:rsidP="002C761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678"/>
              <w:gridCol w:w="706"/>
              <w:gridCol w:w="848"/>
              <w:gridCol w:w="847"/>
              <w:gridCol w:w="1271"/>
              <w:gridCol w:w="895"/>
              <w:gridCol w:w="50"/>
            </w:tblGrid>
            <w:tr w:rsidR="002C7618" w:rsidRPr="00DA5213" w:rsidTr="00092A15">
              <w:trPr>
                <w:gridBefore w:val="1"/>
                <w:gridAfter w:val="1"/>
                <w:wBefore w:w="5" w:type="dxa"/>
                <w:wAfter w:w="5" w:type="dxa"/>
                <w:tblCellSpacing w:w="15" w:type="dxa"/>
              </w:trPr>
              <w:tc>
                <w:tcPr>
                  <w:tcW w:w="65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b/>
                      <w:bCs/>
                      <w:sz w:val="20"/>
                      <w:szCs w:val="20"/>
                      <w:lang w:eastAsia="en-AU"/>
                    </w:rPr>
                    <w:t>Bicycle spaces provi</w:t>
                  </w:r>
                  <w:r w:rsidRPr="00DA5213">
                    <w:rPr>
                      <w:rFonts w:ascii="Arial" w:eastAsia="Times New Roman" w:hAnsi="Arial" w:cs="Arial"/>
                      <w:b/>
                      <w:bCs/>
                      <w:sz w:val="20"/>
                      <w:szCs w:val="20"/>
                      <w:lang w:eastAsia="en-AU"/>
                    </w:rPr>
                    <w:lastRenderedPageBreak/>
                    <w:t>ded</w:t>
                  </w:r>
                </w:p>
              </w:tc>
              <w:tc>
                <w:tcPr>
                  <w:tcW w:w="67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Male/ Female</w:t>
                  </w:r>
                </w:p>
              </w:tc>
              <w:tc>
                <w:tcPr>
                  <w:tcW w:w="82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b/>
                      <w:bCs/>
                      <w:sz w:val="20"/>
                      <w:szCs w:val="20"/>
                      <w:lang w:eastAsia="en-AU"/>
                    </w:rPr>
                    <w:t>Change rooms required</w:t>
                  </w:r>
                </w:p>
              </w:tc>
              <w:tc>
                <w:tcPr>
                  <w:tcW w:w="820"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b/>
                      <w:bCs/>
                      <w:sz w:val="20"/>
                      <w:szCs w:val="20"/>
                      <w:lang w:eastAsia="en-AU"/>
                    </w:rPr>
                    <w:t>Showers required</w:t>
                  </w:r>
                </w:p>
              </w:tc>
              <w:tc>
                <w:tcPr>
                  <w:tcW w:w="1246"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b/>
                      <w:bCs/>
                      <w:sz w:val="20"/>
                      <w:szCs w:val="20"/>
                      <w:lang w:eastAsia="en-AU"/>
                    </w:rPr>
                    <w:t>Sanitary compartments required</w:t>
                  </w:r>
                </w:p>
              </w:tc>
              <w:tc>
                <w:tcPr>
                  <w:tcW w:w="86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b/>
                      <w:bCs/>
                      <w:sz w:val="20"/>
                      <w:szCs w:val="20"/>
                      <w:lang w:eastAsia="en-AU"/>
                    </w:rPr>
                    <w:t>Washbasins required</w:t>
                  </w:r>
                </w:p>
              </w:tc>
            </w:tr>
            <w:tr w:rsidR="002C7618" w:rsidRPr="00DA5213" w:rsidTr="00092A15">
              <w:trPr>
                <w:gridBefore w:val="1"/>
                <w:gridAfter w:val="1"/>
                <w:wBefore w:w="5" w:type="dxa"/>
                <w:wAfter w:w="5" w:type="dxa"/>
                <w:tblCellSpacing w:w="15" w:type="dxa"/>
              </w:trPr>
              <w:tc>
                <w:tcPr>
                  <w:tcW w:w="65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1-5</w:t>
                  </w:r>
                </w:p>
              </w:tc>
              <w:tc>
                <w:tcPr>
                  <w:tcW w:w="67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Male and female</w:t>
                  </w:r>
                </w:p>
              </w:tc>
              <w:tc>
                <w:tcPr>
                  <w:tcW w:w="82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 unisex change room</w:t>
                  </w:r>
                </w:p>
              </w:tc>
              <w:tc>
                <w:tcPr>
                  <w:tcW w:w="820"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1246"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 closet pan</w:t>
                  </w:r>
                </w:p>
              </w:tc>
              <w:tc>
                <w:tcPr>
                  <w:tcW w:w="86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r>
            <w:tr w:rsidR="002C7618" w:rsidRPr="00DA5213" w:rsidTr="00092A15">
              <w:trPr>
                <w:gridBefore w:val="1"/>
                <w:gridAfter w:val="1"/>
                <w:wBefore w:w="5" w:type="dxa"/>
                <w:wAfter w:w="5" w:type="dxa"/>
                <w:tblCellSpacing w:w="15" w:type="dxa"/>
              </w:trPr>
              <w:tc>
                <w:tcPr>
                  <w:tcW w:w="65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6-19</w:t>
                  </w:r>
                </w:p>
              </w:tc>
              <w:tc>
                <w:tcPr>
                  <w:tcW w:w="67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820"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1246"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 closet pan</w:t>
                  </w:r>
                </w:p>
              </w:tc>
              <w:tc>
                <w:tcPr>
                  <w:tcW w:w="86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r>
            <w:tr w:rsidR="002C7618" w:rsidRPr="00DA5213" w:rsidTr="00092A15">
              <w:trPr>
                <w:gridBefore w:val="1"/>
                <w:gridAfter w:val="1"/>
                <w:wBefore w:w="5" w:type="dxa"/>
                <w:wAfter w:w="5" w:type="dxa"/>
                <w:tblCellSpacing w:w="15" w:type="dxa"/>
              </w:trPr>
              <w:tc>
                <w:tcPr>
                  <w:tcW w:w="651" w:type="dxa"/>
                  <w:vMerge w:val="restart"/>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20 or more</w:t>
                  </w:r>
                </w:p>
              </w:tc>
              <w:tc>
                <w:tcPr>
                  <w:tcW w:w="67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820"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1246"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 closet pan</w:t>
                  </w:r>
                </w:p>
              </w:tc>
              <w:tc>
                <w:tcPr>
                  <w:tcW w:w="86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r>
            <w:tr w:rsidR="002C7618" w:rsidRPr="00DA5213" w:rsidTr="00092A15">
              <w:trPr>
                <w:gridBefore w:val="1"/>
                <w:gridAfter w:val="1"/>
                <w:wBefore w:w="5" w:type="dxa"/>
                <w:wAfter w:w="5" w:type="dxa"/>
                <w:tblCellSpacing w:w="15" w:type="dxa"/>
              </w:trPr>
              <w:tc>
                <w:tcPr>
                  <w:tcW w:w="651" w:type="dxa"/>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67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820"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2, plus 1 for every 20 bicycle spaces provided thereafter</w:t>
                  </w:r>
                </w:p>
              </w:tc>
              <w:tc>
                <w:tcPr>
                  <w:tcW w:w="1246"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2 closet pans, plus 1 sanitary compartment for every 60 bicycle parking spaces provided thereafter</w:t>
                  </w:r>
                </w:p>
              </w:tc>
              <w:tc>
                <w:tcPr>
                  <w:tcW w:w="86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 plus 1 for every 60 bicycle parking spaces provided thereafter</w:t>
                  </w:r>
                </w:p>
              </w:tc>
            </w:tr>
            <w:tr w:rsidR="002C7618" w:rsidRPr="00DA5213" w:rsidTr="00092A15">
              <w:trPr>
                <w:gridBefore w:val="1"/>
                <w:gridAfter w:val="1"/>
                <w:wBefore w:w="5" w:type="dxa"/>
                <w:wAfter w:w="5" w:type="dxa"/>
                <w:tblCellSpacing w:w="15" w:type="dxa"/>
              </w:trPr>
              <w:tc>
                <w:tcPr>
                  <w:tcW w:w="651" w:type="dxa"/>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67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w:t>
                  </w:r>
                </w:p>
              </w:tc>
              <w:tc>
                <w:tcPr>
                  <w:tcW w:w="820"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2, plus 1 for every 20 bicycle spaces provided thereafter</w:t>
                  </w:r>
                </w:p>
              </w:tc>
              <w:tc>
                <w:tcPr>
                  <w:tcW w:w="1246"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1 urinal and 1 closet pans, plus 1 sanitary compartment at the rate of 1 closet pan or 1 urinal for every 60 bicycle space provided thereafter </w:t>
                  </w:r>
                </w:p>
              </w:tc>
              <w:tc>
                <w:tcPr>
                  <w:tcW w:w="868" w:type="dxa"/>
                  <w:tcBorders>
                    <w:top w:val="outset" w:sz="6" w:space="0" w:color="auto"/>
                    <w:left w:val="outset" w:sz="6" w:space="0" w:color="auto"/>
                    <w:bottom w:val="outset" w:sz="6" w:space="0" w:color="auto"/>
                    <w:right w:val="outset" w:sz="6" w:space="0" w:color="auto"/>
                  </w:tcBorders>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1, plus 1 for every 60 bicycle parking spaces provided thereafter</w:t>
                  </w:r>
                </w:p>
              </w:tc>
            </w:tr>
            <w:tr w:rsidR="002C7618" w:rsidRPr="00DA5213" w:rsidTr="00092A15">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304" w:type="dxa"/>
                  <w:gridSpan w:val="8"/>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All showers have a minimum 3-star Water Efficiency Labelling and Standards (WELS) rating </w:t>
                  </w:r>
                  <w:r w:rsidRPr="00DA5213">
                    <w:rPr>
                      <w:rFonts w:ascii="Arial" w:eastAsia="Times New Roman" w:hAnsi="Arial" w:cs="Arial"/>
                      <w:sz w:val="20"/>
                      <w:szCs w:val="20"/>
                      <w:lang w:eastAsia="en-AU"/>
                    </w:rPr>
                    <w:lastRenderedPageBreak/>
                    <w:t>shower head.</w:t>
                  </w:r>
                </w:p>
                <w:p w:rsidR="002C7618" w:rsidRPr="00DA5213" w:rsidRDefault="002C7618" w:rsidP="002C7618">
                  <w:pPr>
                    <w:spacing w:after="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br/>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All sanitary compartments are constructed in compliance with F2.3 (e) and F2.5 of BCA (Volume 1).</w:t>
                  </w:r>
                </w:p>
              </w:tc>
            </w:tr>
          </w:tbl>
          <w:p w:rsidR="002C7618" w:rsidRPr="00DA5213" w:rsidRDefault="002C7618" w:rsidP="002C761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 xml:space="preserve">are provided with: </w:t>
            </w:r>
          </w:p>
          <w:p w:rsidR="002C7618" w:rsidRPr="00DA5213" w:rsidRDefault="002C7618" w:rsidP="002C7618">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DA5213">
              <w:rPr>
                <w:rFonts w:ascii="Arial" w:eastAsia="Times New Roman" w:hAnsi="Arial" w:cs="Arial"/>
                <w:sz w:val="20"/>
                <w:szCs w:val="20"/>
                <w:lang w:eastAsia="en-AU"/>
              </w:rPr>
              <w:t>a mirror located above each wash basin;</w:t>
            </w:r>
          </w:p>
          <w:p w:rsidR="002C7618" w:rsidRPr="00DA5213" w:rsidRDefault="002C7618" w:rsidP="002C7618">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DA5213">
              <w:rPr>
                <w:rFonts w:ascii="Arial" w:eastAsia="Times New Roman" w:hAnsi="Arial" w:cs="Arial"/>
                <w:sz w:val="20"/>
                <w:szCs w:val="20"/>
                <w:lang w:eastAsia="en-AU"/>
              </w:rPr>
              <w:t>a hook and bench seating within each shower compartment;</w:t>
            </w:r>
          </w:p>
          <w:p w:rsidR="002C7618" w:rsidRPr="00DA5213" w:rsidRDefault="002C7618" w:rsidP="002C7618">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DA5213">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Access and driveways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PO8</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Driveways, pedestrian entries and internal access ways are located and designed to:</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provide lawful access;</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 detract from the creation of active street frontages and positively contribute to the </w:t>
            </w:r>
            <w:r w:rsidRPr="00DA5213">
              <w:rPr>
                <w:rFonts w:ascii="Arial" w:eastAsia="Times New Roman" w:hAnsi="Arial" w:cs="Arial"/>
                <w:sz w:val="20"/>
                <w:szCs w:val="20"/>
                <w:lang w:eastAsia="en-AU"/>
              </w:rPr>
              <w:lastRenderedPageBreak/>
              <w:t>intended streetscape character;</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 negatively impact adjoining uses;</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provide a safe pedestrian environment;</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 result in excessive crossovers and hardstand areas;</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provide safe access onto an appropriate order road;</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 interfere with infrastructure owned by Council or a utility provider;</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allow adequate space for on-street parking;</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allow adequate space for street planting and street trees;</w:t>
            </w:r>
          </w:p>
          <w:p w:rsidR="002C7618" w:rsidRPr="00DA5213" w:rsidRDefault="002C7618" w:rsidP="002C7618">
            <w:pPr>
              <w:numPr>
                <w:ilvl w:val="0"/>
                <w:numId w:val="1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allow for garbage collection and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Integrated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E8.1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Dual occupancies</w:t>
            </w:r>
            <w:r w:rsidRPr="00DA5213">
              <w:rPr>
                <w:rFonts w:ascii="Arial" w:eastAsia="Times New Roman" w:hAnsi="Arial" w:cs="Arial"/>
                <w:sz w:val="20"/>
                <w:szCs w:val="20"/>
                <w:vertAlign w:val="superscript"/>
                <w:lang w:eastAsia="en-AU"/>
              </w:rPr>
              <w:t>(</w:t>
            </w:r>
            <w:hyperlink r:id="rId2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A5213">
                <w:rPr>
                  <w:rFonts w:ascii="Arial" w:eastAsia="Times New Roman" w:hAnsi="Arial" w:cs="Arial"/>
                  <w:color w:val="0000FF"/>
                  <w:sz w:val="20"/>
                  <w:szCs w:val="20"/>
                  <w:vertAlign w:val="superscript"/>
                  <w:lang w:eastAsia="en-AU"/>
                </w:rPr>
                <w:t>21</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provide: </w:t>
            </w:r>
          </w:p>
          <w:p w:rsidR="002C7618" w:rsidRPr="00DA5213" w:rsidRDefault="002C7618" w:rsidP="002C7618">
            <w:pPr>
              <w:numPr>
                <w:ilvl w:val="0"/>
                <w:numId w:val="1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 maximum crossover width of 4m or for a shared driveway a maximum crossover width of 5m;</w:t>
            </w:r>
          </w:p>
          <w:p w:rsidR="002C7618" w:rsidRPr="00DA5213" w:rsidRDefault="002C7618" w:rsidP="002C7618">
            <w:pPr>
              <w:numPr>
                <w:ilvl w:val="0"/>
                <w:numId w:val="1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 maximum of one crossover per street frontage; or</w:t>
            </w:r>
            <w:r w:rsidRPr="00DA5213">
              <w:rPr>
                <w:rFonts w:ascii="Arial" w:eastAsia="Times New Roman" w:hAnsi="Arial" w:cs="Arial"/>
                <w:sz w:val="20"/>
                <w:szCs w:val="20"/>
                <w:lang w:eastAsia="en-AU"/>
              </w:rPr>
              <w:br/>
              <w:t>where more than 1 crossover per street frontage, they are to be at least 12m apart to allow for on-</w:t>
            </w:r>
            <w:r w:rsidRPr="00DA5213">
              <w:rPr>
                <w:rFonts w:ascii="Arial" w:eastAsia="Times New Roman" w:hAnsi="Arial" w:cs="Arial"/>
                <w:sz w:val="20"/>
                <w:szCs w:val="20"/>
                <w:lang w:eastAsia="en-AU"/>
              </w:rPr>
              <w:lastRenderedPageBreak/>
              <w:t xml:space="preserve">street parking and street trees.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Refer to Planning scheme policy - Integrated design or Planning scheme policy - Residential design for details and examples. </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Laneway development provides access from the lane only in accordance with laneway development provisions AO27-AO29.</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E8.2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provides crossovers with:</w:t>
            </w:r>
          </w:p>
          <w:p w:rsidR="002C7618" w:rsidRPr="00DA5213" w:rsidRDefault="002C7618" w:rsidP="002C7618">
            <w:pPr>
              <w:numPr>
                <w:ilvl w:val="0"/>
                <w:numId w:val="2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 maximum width of 5.5m for a shared driveway; or</w:t>
            </w:r>
          </w:p>
          <w:p w:rsidR="002C7618" w:rsidRPr="00DA5213" w:rsidRDefault="002C7618" w:rsidP="002C7618">
            <w:pPr>
              <w:numPr>
                <w:ilvl w:val="0"/>
                <w:numId w:val="2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 maximum of 1, 3m wide crossover for every 7.5m of primary road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Integrated design for details and examples.</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Development on a laneway provides access from the lane only in accordance with laneway development provisions.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E8.3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Where more than two driveway crossovers are provided per street frontage, crossovers are paired up and separated by a minimum distance of 6m to facilitate on-street parking and street trees.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E8.4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Where dwellings have access via a shared driveway the driveway is not to be located within 3m of a side boundary containing a residential use.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Refer to Planning scheme policy - Integrated </w:t>
                  </w:r>
                  <w:r w:rsidRPr="00DA5213">
                    <w:rPr>
                      <w:rFonts w:ascii="Arial" w:eastAsia="Times New Roman" w:hAnsi="Arial" w:cs="Arial"/>
                      <w:sz w:val="20"/>
                      <w:szCs w:val="20"/>
                      <w:lang w:eastAsia="en-AU"/>
                    </w:rPr>
                    <w:lastRenderedPageBreak/>
                    <w:t>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E8.5</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provides vehicular crossovers that comply with Planning scheme policy - Integrated design.</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E8.6</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PO9</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Dwellings are identifiable from the street by way of:</w:t>
            </w:r>
          </w:p>
          <w:p w:rsidR="002C7618" w:rsidRPr="00DA5213" w:rsidRDefault="002C7618" w:rsidP="002C7618">
            <w:pPr>
              <w:numPr>
                <w:ilvl w:val="0"/>
                <w:numId w:val="2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street numbers;</w:t>
            </w:r>
          </w:p>
          <w:p w:rsidR="002C7618" w:rsidRPr="00DA5213" w:rsidRDefault="002C7618" w:rsidP="002C7618">
            <w:pPr>
              <w:numPr>
                <w:ilvl w:val="0"/>
                <w:numId w:val="2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for development with internal roads, a site plan of on-site dwellings and facilities is provided at all vehicular entry points to the lot to facilitate the effective operation of emergency services personnel in carrying out their designated duties and to aid in the direction of other visitors around the site.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Landscaping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PO10</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includes landscaping that:</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provides unobstructed deep planting zones;</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enhances the character of the streetscape;</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enhances the quality of buildings, communal areas (for Rooming accommodation</w:t>
            </w:r>
            <w:r w:rsidRPr="00DA5213">
              <w:rPr>
                <w:rFonts w:ascii="Arial" w:eastAsia="Times New Roman" w:hAnsi="Arial" w:cs="Arial"/>
                <w:sz w:val="20"/>
                <w:szCs w:val="20"/>
                <w:vertAlign w:val="superscript"/>
                <w:lang w:eastAsia="en-AU"/>
              </w:rPr>
              <w:t>(</w:t>
            </w:r>
            <w:hyperlink r:id="rId2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A5213">
                <w:rPr>
                  <w:rFonts w:ascii="Arial" w:eastAsia="Times New Roman" w:hAnsi="Arial" w:cs="Arial"/>
                  <w:color w:val="0000FF"/>
                  <w:sz w:val="20"/>
                  <w:szCs w:val="20"/>
                  <w:vertAlign w:val="superscript"/>
                  <w:lang w:eastAsia="en-AU"/>
                </w:rPr>
                <w:t>69</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Retirement facility</w:t>
            </w:r>
            <w:r w:rsidRPr="00DA5213">
              <w:rPr>
                <w:rFonts w:ascii="Arial" w:eastAsia="Times New Roman" w:hAnsi="Arial" w:cs="Arial"/>
                <w:sz w:val="20"/>
                <w:szCs w:val="20"/>
                <w:vertAlign w:val="superscript"/>
                <w:lang w:eastAsia="en-AU"/>
              </w:rPr>
              <w:t>(</w:t>
            </w:r>
            <w:hyperlink r:id="rId2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A5213">
                <w:rPr>
                  <w:rFonts w:ascii="Arial" w:eastAsia="Times New Roman" w:hAnsi="Arial" w:cs="Arial"/>
                  <w:color w:val="0000FF"/>
                  <w:sz w:val="20"/>
                  <w:szCs w:val="20"/>
                  <w:vertAlign w:val="superscript"/>
                  <w:lang w:eastAsia="en-AU"/>
                </w:rPr>
                <w:t>67</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with dependant living or Tourist park</w:t>
            </w:r>
            <w:r w:rsidRPr="00DA5213">
              <w:rPr>
                <w:rFonts w:ascii="Arial" w:eastAsia="Times New Roman" w:hAnsi="Arial" w:cs="Arial"/>
                <w:sz w:val="20"/>
                <w:szCs w:val="20"/>
                <w:vertAlign w:val="superscript"/>
                <w:lang w:eastAsia="en-AU"/>
              </w:rPr>
              <w:t>(</w:t>
            </w:r>
            <w:hyperlink r:id="rId2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213">
                <w:rPr>
                  <w:rFonts w:ascii="Arial" w:eastAsia="Times New Roman" w:hAnsi="Arial" w:cs="Arial"/>
                  <w:color w:val="0000FF"/>
                  <w:sz w:val="20"/>
                  <w:szCs w:val="20"/>
                  <w:vertAlign w:val="superscript"/>
                  <w:lang w:eastAsia="en-AU"/>
                </w:rPr>
                <w:t>84</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and private open space areas; </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contributes to a pleasant and safe environment;</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complies with crime prevention through environmental design (CPTED) principles;</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contributes to reducing the urban heat island effect and improve micro-climate conditions;</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emphasises a clear pedestrian entry point and allows for the overlooking of the public and communal spaces;</w:t>
            </w:r>
          </w:p>
          <w:p w:rsidR="002C7618" w:rsidRPr="00DA5213" w:rsidRDefault="002C7618" w:rsidP="002C7618">
            <w:pPr>
              <w:numPr>
                <w:ilvl w:val="0"/>
                <w:numId w:val="2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retains mature trees wherever possible.</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E10.1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that is setback from the street incorporates:</w:t>
            </w:r>
          </w:p>
          <w:p w:rsidR="002C7618" w:rsidRPr="00DA5213" w:rsidRDefault="002C7618" w:rsidP="002C7618">
            <w:pPr>
              <w:numPr>
                <w:ilvl w:val="0"/>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landscaped strip with a minimum dimension of:</w:t>
            </w:r>
          </w:p>
          <w:tbl>
            <w:tblPr>
              <w:tblW w:w="5103" w:type="dxa"/>
              <w:tblCellSpacing w:w="15" w:type="dxa"/>
              <w:tblInd w:w="11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18"/>
              <w:gridCol w:w="1985"/>
            </w:tblGrid>
            <w:tr w:rsidR="002C7618" w:rsidRPr="00DA5213" w:rsidTr="00C421AC">
              <w:trPr>
                <w:tblCellSpacing w:w="15" w:type="dxa"/>
              </w:trPr>
              <w:tc>
                <w:tcPr>
                  <w:tcW w:w="307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2C7618" w:rsidRPr="00DA5213" w:rsidRDefault="002C7618" w:rsidP="002C7618">
                  <w:pPr>
                    <w:spacing w:before="150" w:after="150" w:line="240" w:lineRule="auto"/>
                    <w:ind w:left="150"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Zone, precinct, sub-precinct</w:t>
                  </w:r>
                </w:p>
              </w:tc>
              <w:tc>
                <w:tcPr>
                  <w:tcW w:w="194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2C7618" w:rsidRPr="00DA5213" w:rsidRDefault="002C7618" w:rsidP="002C7618">
                  <w:pPr>
                    <w:spacing w:before="150" w:after="150" w:line="240" w:lineRule="auto"/>
                    <w:ind w:left="150"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Minimum dimension</w:t>
                  </w:r>
                </w:p>
              </w:tc>
            </w:tr>
            <w:tr w:rsidR="002C7618" w:rsidRPr="00DA5213" w:rsidTr="00C421AC">
              <w:trPr>
                <w:tblCellSpacing w:w="15" w:type="dxa"/>
              </w:trPr>
              <w:tc>
                <w:tcPr>
                  <w:tcW w:w="3073" w:type="dxa"/>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Emerging community zone:</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Transition precinct (developed lot)</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General residential zone:</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Next generation neighbourhood precinct,</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Township zone:</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Residential precinct</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Caboolture West local plan:</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Urban living precinct - Next generation neighbourhood sub precinct</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Town centre precinct - Residential south sub-precinct</w:t>
                  </w:r>
                </w:p>
              </w:tc>
              <w:tc>
                <w:tcPr>
                  <w:tcW w:w="1940" w:type="dxa"/>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2.0 metres</w:t>
                  </w:r>
                </w:p>
              </w:tc>
            </w:tr>
            <w:tr w:rsidR="002C7618" w:rsidRPr="00DA5213" w:rsidTr="00C421AC">
              <w:trPr>
                <w:tblCellSpacing w:w="15" w:type="dxa"/>
              </w:trPr>
              <w:tc>
                <w:tcPr>
                  <w:tcW w:w="3073" w:type="dxa"/>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General residential zone:</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Urban neighbourhood precinct</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Caboolture West local plan:</w:t>
                  </w:r>
                </w:p>
                <w:p w:rsidR="002C7618" w:rsidRPr="00DA5213" w:rsidRDefault="002C7618" w:rsidP="002C7618">
                  <w:pPr>
                    <w:numPr>
                      <w:ilvl w:val="1"/>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Town centre precinct - Residential north sub-precinct</w:t>
                  </w:r>
                </w:p>
              </w:tc>
              <w:tc>
                <w:tcPr>
                  <w:tcW w:w="1940" w:type="dxa"/>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1.0 metre</w:t>
                  </w:r>
                </w:p>
              </w:tc>
            </w:tr>
          </w:tbl>
          <w:p w:rsidR="002C7618" w:rsidRPr="00DA5213" w:rsidRDefault="002C7618" w:rsidP="002C7618">
            <w:pPr>
              <w:numPr>
                <w:ilvl w:val="0"/>
                <w:numId w:val="2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shade and canopy trees consistent with Planning scheme policy - Integrated design.</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rHeight w:val="1965"/>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E10.2</w:t>
            </w:r>
          </w:p>
          <w:p w:rsidR="002C7618" w:rsidRPr="00DA5213" w:rsidRDefault="002C7618" w:rsidP="00C421AC">
            <w:pPr>
              <w:spacing w:before="150" w:after="150" w:line="240" w:lineRule="auto"/>
              <w:ind w:left="150" w:right="116"/>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provides 5% of the lo</w:t>
            </w:r>
            <w:bookmarkStart w:id="0" w:name="_GoBack"/>
            <w:bookmarkEnd w:id="0"/>
            <w:r w:rsidRPr="00DA5213">
              <w:rPr>
                <w:rFonts w:ascii="Arial" w:eastAsia="Times New Roman" w:hAnsi="Arial" w:cs="Arial"/>
                <w:sz w:val="20"/>
                <w:szCs w:val="20"/>
                <w:lang w:eastAsia="en-AU"/>
              </w:rPr>
              <w:t>t area with deep planting zones with a minimum dimension of 4m.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Integrated design for selection of suitable species.</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Note - Deep planting zones can be provided in private or communal open space or in front landscaping strip(s).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E10.3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contributes to the greening of the streetscape through the provision of:</w:t>
            </w:r>
          </w:p>
          <w:p w:rsidR="002C7618" w:rsidRPr="00DA5213" w:rsidRDefault="002C7618" w:rsidP="002C7618">
            <w:pPr>
              <w:numPr>
                <w:ilvl w:val="0"/>
                <w:numId w:val="2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street trees, planter boxes, green walls or roof tops etc for buildings that are built to the boundary; or</w:t>
            </w:r>
          </w:p>
          <w:p w:rsidR="002C7618" w:rsidRPr="00DA5213" w:rsidRDefault="002C7618" w:rsidP="002C7618">
            <w:pPr>
              <w:numPr>
                <w:ilvl w:val="0"/>
                <w:numId w:val="2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landscaped strip for buildings that are setback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Integrated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E10.4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Basement car parks that protrude above natural ground level are setback behind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Landscaping can be provided in a planter box.</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Screening – fences</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Fencing and screening complements the streetscape character, active frontages, clearly defines public and private domains, while maintaining surveillance </w:t>
            </w:r>
            <w:r w:rsidRPr="00DA5213">
              <w:rPr>
                <w:rFonts w:ascii="Arial" w:eastAsia="Times New Roman" w:hAnsi="Arial" w:cs="Arial"/>
                <w:sz w:val="20"/>
                <w:szCs w:val="20"/>
                <w:lang w:eastAsia="en-AU"/>
              </w:rPr>
              <w:lastRenderedPageBreak/>
              <w:t xml:space="preserve">between buildings and public spaces.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The objective of providing surveillance of the street and active frontages takes precedence over the provision of physical barriers for noise mitigation purposes. Where a barrier for noise is unavoidable it is to be aesthetically treated in accordance with an option detailed in Planning scheme policy - Residential design.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E11.1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Where provided, fencing within a front setback (primary or secondary frontage excluding a laneway or public open space) is:</w:t>
            </w:r>
          </w:p>
          <w:p w:rsidR="002C7618" w:rsidRPr="00DA5213" w:rsidRDefault="002C7618" w:rsidP="002C7618">
            <w:pPr>
              <w:numPr>
                <w:ilvl w:val="0"/>
                <w:numId w:val="2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0% transparent and does not exceed 1.2 metres in height; or</w:t>
            </w:r>
          </w:p>
          <w:p w:rsidR="002C7618" w:rsidRPr="00DA5213" w:rsidRDefault="002C7618" w:rsidP="002C7618">
            <w:pPr>
              <w:numPr>
                <w:ilvl w:val="0"/>
                <w:numId w:val="2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minimum 50% transparent and does not exceed 1.5 metres in height; or</w:t>
            </w:r>
          </w:p>
          <w:p w:rsidR="002C7618" w:rsidRPr="00DA5213" w:rsidRDefault="002C7618" w:rsidP="002C7618">
            <w:pPr>
              <w:numPr>
                <w:ilvl w:val="0"/>
                <w:numId w:val="2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minimum 85% transparent and does not exceed 1.8 metres in height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E11.2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Side and rear fencing and fencing between ground floor private open space areas must be solid (0% transparent) with a maximum height of 1.8m.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Integrated development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is designed to:</w:t>
            </w:r>
          </w:p>
          <w:p w:rsidR="002C7618" w:rsidRPr="00DA5213" w:rsidRDefault="002C7618" w:rsidP="002C7618">
            <w:pPr>
              <w:numPr>
                <w:ilvl w:val="0"/>
                <w:numId w:val="2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connect to and form part of the surrounding neighbourhood by providing interconnected street, pedestrian and cyclist pathways to adjoining development, nearby centres, neighbourhood hubs, community facilities, public transport nodes and open space; </w:t>
            </w:r>
          </w:p>
          <w:p w:rsidR="002C7618" w:rsidRPr="00DA5213" w:rsidRDefault="002C7618" w:rsidP="002C7618">
            <w:pPr>
              <w:numPr>
                <w:ilvl w:val="0"/>
                <w:numId w:val="2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ensure dwellings address public spaces both external and within the lot;</w:t>
            </w:r>
          </w:p>
          <w:p w:rsidR="002C7618" w:rsidRPr="00DA5213" w:rsidRDefault="002C7618" w:rsidP="002C7618">
            <w:pPr>
              <w:numPr>
                <w:ilvl w:val="0"/>
                <w:numId w:val="2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avoid high perimeter fences or walls adjoining streets and public spaces that segregate the development from adjoining properties, detract </w:t>
            </w:r>
            <w:r w:rsidRPr="00DA5213">
              <w:rPr>
                <w:rFonts w:ascii="Arial" w:eastAsia="Times New Roman" w:hAnsi="Arial" w:cs="Arial"/>
                <w:sz w:val="20"/>
                <w:szCs w:val="20"/>
                <w:lang w:eastAsia="en-AU"/>
              </w:rPr>
              <w:lastRenderedPageBreak/>
              <w:t xml:space="preserve">from the streetscape or reduce personal safety on adjoining public spaces.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Overlay map - Community activities and neighbourhood hubs for the location of neighbourhood hubs.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E12.1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Developments provide pedestrian pathways and connections from the lot via the most direct route to nearby centres, neighbourhood hubs, community facilities, public transport stops and open space.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E12.2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Where the end of a road or a pedestrian and cycle pathway adjoin the lot, extensions to the road or pathway through the lot are to be provided.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rHeight w:val="2265"/>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E12.3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Dwellings that adjoin the external road network or public open space address that frontage with a pedestrian entry, front door, windows, and fencing with a maximum height of 1.2m if any.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Building appearance</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Buildings are designed to:</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incorporate architectural features into the building façade at street level to create human scale;</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promote identity and diversity between adjacent dwellings;</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enable individual dwellings to be identified and directly accessible from public streets and communal areas;</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visually integrate with the intended character of the precinct through appropriate design and materials;</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avoid blank walls (excluding built to boundary walls) through articulation and architectural treatments to create visual interest;</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include roof forms that provide visual interest to both the building and the skyline and effectively screen service structure, plant and equipment from view of the street and adjoining buildings; </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provide a design that enables permeability between buildings;</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create attractive backs and sides of buildings </w:t>
            </w:r>
            <w:r w:rsidRPr="00DA5213">
              <w:rPr>
                <w:rFonts w:ascii="Arial" w:eastAsia="Times New Roman" w:hAnsi="Arial" w:cs="Arial"/>
                <w:sz w:val="20"/>
                <w:szCs w:val="20"/>
                <w:lang w:eastAsia="en-AU"/>
              </w:rPr>
              <w:lastRenderedPageBreak/>
              <w:t>where visible from public spaces;</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ensure domestic outbuildings do not dominate the street frontage and do not have a negative impact on the streetscape character;</w:t>
            </w:r>
          </w:p>
          <w:p w:rsidR="002C7618" w:rsidRPr="00DA5213" w:rsidRDefault="002C7618" w:rsidP="002C7618">
            <w:pPr>
              <w:numPr>
                <w:ilvl w:val="0"/>
                <w:numId w:val="2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where for tall buildings, provide architectural variation through a distinct top, middle and base section.</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No example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Privacy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Dwellings are provided with private open space areas and habitable rooms with a reasonable level of privacy from adjoining residential uses.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Minimise views into habitable room windows, and private open space from adjoining residential uses by:</w:t>
            </w:r>
          </w:p>
          <w:p w:rsidR="002C7618" w:rsidRPr="00DA5213" w:rsidRDefault="002C7618" w:rsidP="002C7618">
            <w:pPr>
              <w:numPr>
                <w:ilvl w:val="0"/>
                <w:numId w:val="2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offsetting adjacent habitable room windows and balconies; or</w:t>
            </w:r>
          </w:p>
          <w:p w:rsidR="002C7618" w:rsidRPr="00DA5213" w:rsidRDefault="002C7618" w:rsidP="002C7618">
            <w:pPr>
              <w:numPr>
                <w:ilvl w:val="0"/>
                <w:numId w:val="2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use high quality screening, obscured glazing or separation.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In addition to the above the outlook from stairs, landings</w:t>
                  </w:r>
                  <w:r w:rsidRPr="00DA5213">
                    <w:rPr>
                      <w:rFonts w:ascii="Arial" w:eastAsia="Times New Roman" w:hAnsi="Arial" w:cs="Arial"/>
                      <w:sz w:val="20"/>
                      <w:szCs w:val="20"/>
                      <w:vertAlign w:val="superscript"/>
                      <w:lang w:eastAsia="en-AU"/>
                    </w:rPr>
                    <w:t>(</w:t>
                  </w:r>
                  <w:hyperlink r:id="rId29" w:anchor="target-d60297e447942" w:tooltip="Landing - A structure for mooring, launching, storage and retrieval of vessels where passengers embark and disembark." w:history="1">
                    <w:r w:rsidRPr="00DA5213">
                      <w:rPr>
                        <w:rFonts w:ascii="Arial" w:eastAsia="Times New Roman" w:hAnsi="Arial" w:cs="Arial"/>
                        <w:color w:val="0000FF"/>
                        <w:sz w:val="20"/>
                        <w:szCs w:val="20"/>
                        <w:vertAlign w:val="superscript"/>
                        <w:lang w:eastAsia="en-AU"/>
                      </w:rPr>
                      <w:t>41</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and communal or public areas is minimised where direct views are available into private open space of an existing dwelling. </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Casual surveillance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PO15</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Buildings and structures are designed and oriented to have active frontages that provide visual interest, address road frontages and facilitate casual surveillance of all public spaces (streets, laneways, public open space, pedestrian paths and car parking areas) through: </w:t>
            </w:r>
          </w:p>
          <w:p w:rsidR="002C7618" w:rsidRPr="00DA5213" w:rsidRDefault="002C7618" w:rsidP="002C7618">
            <w:pPr>
              <w:numPr>
                <w:ilvl w:val="0"/>
                <w:numId w:val="2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incorporating habitable room windows, balconies and foyers that overlook public spaces;</w:t>
            </w:r>
          </w:p>
          <w:p w:rsidR="002C7618" w:rsidRPr="00DA5213" w:rsidRDefault="002C7618" w:rsidP="002C7618">
            <w:pPr>
              <w:numPr>
                <w:ilvl w:val="0"/>
                <w:numId w:val="2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emphasising the pedestrian entry so that it is easily identifiable and safely accessible from the primary frontage;</w:t>
            </w:r>
          </w:p>
          <w:p w:rsidR="002C7618" w:rsidRPr="00DA5213" w:rsidRDefault="002C7618" w:rsidP="002C7618">
            <w:pPr>
              <w:numPr>
                <w:ilvl w:val="0"/>
                <w:numId w:val="2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if located on a street corner, the building addresses and overlooks both frontages.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State Government standards for CPTED.</w:t>
                  </w:r>
                </w:p>
              </w:tc>
            </w:tr>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Ground level dwellings adjoining a street or public open space have individual access points to the street.</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No example provided.</w:t>
            </w:r>
          </w:p>
          <w:p w:rsidR="002C7618" w:rsidRPr="00DA5213" w:rsidRDefault="002C7618" w:rsidP="002C7618">
            <w:pPr>
              <w:spacing w:after="24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Subtropical design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rHeight w:val="4755"/>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PO16</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Development incorporates subtropical design principles that respond to Moreton Bay’s climate in a manner which minimises reliance on non-renewable energy sources for heating, cooling or ventilation and promotes local character and identity and encourage outdoor living.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E16</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Buildings are sited and designed to:</w:t>
            </w:r>
          </w:p>
          <w:p w:rsidR="002C7618" w:rsidRPr="00DA5213" w:rsidRDefault="002C7618" w:rsidP="002C7618">
            <w:pPr>
              <w:numPr>
                <w:ilvl w:val="0"/>
                <w:numId w:val="3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maximise orientation of principal living and open space areas to the north-east and eastern sides of dwellings where not compromising casual surveillance; </w:t>
            </w:r>
          </w:p>
          <w:p w:rsidR="002C7618" w:rsidRPr="00DA5213" w:rsidRDefault="002C7618" w:rsidP="002C7618">
            <w:pPr>
              <w:numPr>
                <w:ilvl w:val="0"/>
                <w:numId w:val="3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screen undesirable western sun;</w:t>
            </w:r>
          </w:p>
          <w:p w:rsidR="002C7618" w:rsidRPr="00DA5213" w:rsidRDefault="002C7618" w:rsidP="002C7618">
            <w:pPr>
              <w:numPr>
                <w:ilvl w:val="0"/>
                <w:numId w:val="3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maximise the use of prevailing breezes for natural ventilation;</w:t>
            </w:r>
          </w:p>
          <w:p w:rsidR="002C7618" w:rsidRPr="00DA5213" w:rsidRDefault="002C7618" w:rsidP="002C7618">
            <w:pPr>
              <w:numPr>
                <w:ilvl w:val="0"/>
                <w:numId w:val="3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have living areas adjoining open space;</w:t>
            </w:r>
          </w:p>
          <w:p w:rsidR="002C7618" w:rsidRPr="00DA5213" w:rsidRDefault="002C7618" w:rsidP="002C7618">
            <w:pPr>
              <w:numPr>
                <w:ilvl w:val="0"/>
                <w:numId w:val="3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incorporate architectural features such as extended eaves, awnings, pergolas and verandah’s to protect windows and doorways from summer sun, glare, rain and prevailing winds and to provide shelter for outdoor living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the Subtropical Design in South East Queensland: A Handbook for Planners, Developers and Decision Makers.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Utility areas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PO17</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Utility areas, services and mechanical plant are visually integrated into the design of the building or are at least screened from view from adjacent dwellings and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rPr>
                      <w:rFonts w:ascii="Arial" w:eastAsia="Times New Roman" w:hAnsi="Arial" w:cs="Arial"/>
                      <w:sz w:val="20"/>
                      <w:szCs w:val="20"/>
                      <w:lang w:eastAsia="en-AU"/>
                    </w:rPr>
                  </w:pPr>
                  <w:r w:rsidRPr="00DA5213">
                    <w:rPr>
                      <w:rFonts w:ascii="Arial" w:eastAsia="Times New Roman" w:hAnsi="Arial" w:cs="Arial"/>
                      <w:sz w:val="20"/>
                      <w:szCs w:val="20"/>
                      <w:lang w:eastAsia="en-AU"/>
                    </w:rPr>
                    <w:t>Note - Utilities include but are not limited to electrical transformers.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p>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PO18</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Clothes drying, storage and mail collection facilities:</w:t>
            </w:r>
          </w:p>
          <w:p w:rsidR="002C7618" w:rsidRPr="00DA5213" w:rsidRDefault="002C7618" w:rsidP="002C7618">
            <w:pPr>
              <w:numPr>
                <w:ilvl w:val="0"/>
                <w:numId w:val="3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are provided for site users;</w:t>
            </w:r>
          </w:p>
          <w:p w:rsidR="002C7618" w:rsidRPr="00DA5213" w:rsidRDefault="002C7618" w:rsidP="002C7618">
            <w:pPr>
              <w:numPr>
                <w:ilvl w:val="0"/>
                <w:numId w:val="3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are integrated within the development;</w:t>
            </w:r>
          </w:p>
          <w:p w:rsidR="002C7618" w:rsidRPr="00DA5213" w:rsidRDefault="002C7618" w:rsidP="002C7618">
            <w:pPr>
              <w:numPr>
                <w:ilvl w:val="0"/>
                <w:numId w:val="3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do not impact on the residential amenity of the lot, adjoining properties or the streetscape (clothes drying and storage areas are not visible from public spaces; mail collection facilities are visible and accessible for residents).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r w:rsidRPr="00DA5213">
              <w:rPr>
                <w:rFonts w:ascii="Arial" w:eastAsia="Times New Roman" w:hAnsi="Arial" w:cs="Arial"/>
                <w:i/>
                <w:iCs/>
                <w:sz w:val="20"/>
                <w:szCs w:val="20"/>
                <w:lang w:eastAsia="en-AU"/>
              </w:rPr>
              <w:t>.</w:t>
            </w:r>
            <w:r w:rsidRPr="00DA5213">
              <w:rPr>
                <w:rFonts w:ascii="Arial" w:eastAsia="Times New Roman" w:hAnsi="Arial" w:cs="Arial"/>
                <w:sz w:val="20"/>
                <w:szCs w:val="20"/>
                <w:lang w:eastAsia="en-AU"/>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Lighting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PO19</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Lighting is designed to provide adequate levels of illumination to public and communal spaces to maximise safety and minimise adverse impacts on residents and neighbours.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E19.1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In all areas accessible to the public lighting is provided in accordance with Section 3 of AS 1158.3.1 </w:t>
            </w:r>
            <w:r w:rsidRPr="00DA5213">
              <w:rPr>
                <w:rFonts w:ascii="Arial" w:eastAsia="Times New Roman" w:hAnsi="Arial" w:cs="Arial"/>
                <w:i/>
                <w:iCs/>
                <w:sz w:val="20"/>
                <w:szCs w:val="20"/>
                <w:lang w:eastAsia="en-AU"/>
              </w:rPr>
              <w:t>Pedestrian Area (Category P) Lighting -</w:t>
            </w:r>
            <w:r w:rsidRPr="00DA5213">
              <w:rPr>
                <w:rFonts w:ascii="Arial" w:eastAsia="Times New Roman" w:hAnsi="Arial" w:cs="Arial"/>
                <w:sz w:val="20"/>
                <w:szCs w:val="20"/>
                <w:lang w:eastAsia="en-AU"/>
              </w:rPr>
              <w:t xml:space="preserve"> </w:t>
            </w:r>
            <w:r w:rsidRPr="00DA5213">
              <w:rPr>
                <w:rFonts w:ascii="Arial" w:eastAsia="Times New Roman" w:hAnsi="Arial" w:cs="Arial"/>
                <w:i/>
                <w:iCs/>
                <w:sz w:val="20"/>
                <w:szCs w:val="20"/>
                <w:lang w:eastAsia="en-AU"/>
              </w:rPr>
              <w:t>Performance and installation design requirements</w:t>
            </w:r>
            <w:r w:rsidRPr="00DA5213">
              <w:rPr>
                <w:rFonts w:ascii="Arial" w:eastAsia="Times New Roman" w:hAnsi="Arial" w:cs="Arial"/>
                <w:sz w:val="20"/>
                <w:szCs w:val="20"/>
                <w:lang w:eastAsia="en-AU"/>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E19.2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Lighting of appropriate intensities is provided which satisfies the requirements of </w:t>
            </w:r>
            <w:r w:rsidRPr="00DA5213">
              <w:rPr>
                <w:rFonts w:ascii="Arial" w:eastAsia="Times New Roman" w:hAnsi="Arial" w:cs="Arial"/>
                <w:i/>
                <w:iCs/>
                <w:sz w:val="20"/>
                <w:szCs w:val="20"/>
                <w:lang w:eastAsia="en-AU"/>
              </w:rPr>
              <w:t>AS1158 – Lighting for Roads and Public Spaces</w:t>
            </w:r>
            <w:r w:rsidRPr="00DA5213">
              <w:rPr>
                <w:rFonts w:ascii="Arial" w:eastAsia="Times New Roman" w:hAnsi="Arial" w:cs="Arial"/>
                <w:sz w:val="20"/>
                <w:szCs w:val="20"/>
                <w:lang w:eastAsia="en-AU"/>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PO20</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Artificial lighting does not cause unreasonable disturbance to any person on adjacent land or on land within the general vicinity of the lot.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E20</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Artificial lighting within the lot is directed and shielded in such a manner to comply with the requirements of Australian Standard </w:t>
            </w:r>
            <w:r w:rsidRPr="00DA5213">
              <w:rPr>
                <w:rFonts w:ascii="Arial" w:eastAsia="Times New Roman" w:hAnsi="Arial" w:cs="Arial"/>
                <w:i/>
                <w:iCs/>
                <w:sz w:val="20"/>
                <w:szCs w:val="20"/>
                <w:lang w:eastAsia="en-AU"/>
              </w:rPr>
              <w:t>AS4282 (1997) Control of Obtrusive Effects of Outdoor Lighting</w:t>
            </w:r>
            <w:r w:rsidRPr="00DA521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Note - For purposes of that table, “curfew hours” are taken to be those hours between 10pm and 7am on the </w:t>
                  </w:r>
                  <w:r w:rsidRPr="00DA5213">
                    <w:rPr>
                      <w:rFonts w:ascii="Arial" w:eastAsia="Times New Roman" w:hAnsi="Arial" w:cs="Arial"/>
                      <w:sz w:val="20"/>
                      <w:szCs w:val="20"/>
                      <w:lang w:eastAsia="en-AU"/>
                    </w:rPr>
                    <w:lastRenderedPageBreak/>
                    <w:t>following day.</w:t>
                  </w:r>
                </w:p>
              </w:tc>
            </w:tr>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Waste</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rHeight w:val="3165"/>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Bins and bin storage areas are provided, designed and managed so as to:</w:t>
            </w:r>
          </w:p>
          <w:p w:rsidR="002C7618" w:rsidRPr="00DA5213" w:rsidRDefault="002C7618" w:rsidP="002C7618">
            <w:pPr>
              <w:numPr>
                <w:ilvl w:val="0"/>
                <w:numId w:val="3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be accessible for collection;</w:t>
            </w:r>
          </w:p>
          <w:p w:rsidR="002C7618" w:rsidRPr="00DA5213" w:rsidRDefault="002C7618" w:rsidP="002C7618">
            <w:pPr>
              <w:numPr>
                <w:ilvl w:val="0"/>
                <w:numId w:val="3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be maintained (including cleaning);</w:t>
            </w:r>
          </w:p>
          <w:p w:rsidR="002C7618" w:rsidRPr="00DA5213" w:rsidRDefault="002C7618" w:rsidP="002C7618">
            <w:pPr>
              <w:numPr>
                <w:ilvl w:val="0"/>
                <w:numId w:val="3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 have a negative impact on the amenity of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Waste for storage, design and management methods.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Bins and bin storage areas are provided, designed and managed in accordance with Planning scheme policy - Waste.</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Waste storage areas are:</w:t>
            </w:r>
          </w:p>
          <w:p w:rsidR="002C7618" w:rsidRPr="00DA5213" w:rsidRDefault="002C7618" w:rsidP="002C7618">
            <w:pPr>
              <w:numPr>
                <w:ilvl w:val="0"/>
                <w:numId w:val="3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 located in front of the main building line; or</w:t>
            </w:r>
          </w:p>
          <w:p w:rsidR="002C7618" w:rsidRPr="00DA5213" w:rsidRDefault="002C7618" w:rsidP="002C7618">
            <w:pPr>
              <w:numPr>
                <w:ilvl w:val="0"/>
                <w:numId w:val="33"/>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Storage </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Adequate storage for residents recreation, bulky, outdoor or work equipment is provided on-site in addition to habitable areas.</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Storage area of 8m</w:t>
            </w:r>
            <w:r w:rsidRPr="00DA5213">
              <w:rPr>
                <w:rFonts w:ascii="Arial" w:eastAsia="Times New Roman" w:hAnsi="Arial" w:cs="Arial"/>
                <w:sz w:val="20"/>
                <w:szCs w:val="20"/>
                <w:vertAlign w:val="superscript"/>
                <w:lang w:eastAsia="en-AU"/>
              </w:rPr>
              <w:t>3</w:t>
            </w:r>
            <w:r w:rsidRPr="00DA5213">
              <w:rPr>
                <w:rFonts w:ascii="Arial" w:eastAsia="Times New Roman" w:hAnsi="Arial" w:cs="Arial"/>
                <w:sz w:val="20"/>
                <w:szCs w:val="20"/>
                <w:lang w:eastAsia="en-AU"/>
              </w:rPr>
              <w:t xml:space="preserve"> per dwelling is provided.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 xml:space="preserve">Note - Storage areas can be co-located in garages, allocated car park areas in basements; or incorporated into building design. This storage area is not located within the dwelling. </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Adaptable development</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Development in locations that are in proximity to high frequency public transport services or within centres support adaptable building use (mixed use) over time particularly on the ground floor. </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New residential buildings in the Centre zone or Township zone - Centre precinct include a minimum floor to ceiling height of 4.2m for the ground level.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Sloping land</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rHeight w:val="2730"/>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PO25</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is designed to respond to sloping topography in the sitting, design and form of buildings and structures by:</w:t>
            </w:r>
          </w:p>
          <w:p w:rsidR="002C7618" w:rsidRPr="00DA5213" w:rsidRDefault="002C7618" w:rsidP="002C7618">
            <w:pPr>
              <w:numPr>
                <w:ilvl w:val="0"/>
                <w:numId w:val="3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minimising overuse of cut and fill to create single flat pads and benching;</w:t>
            </w:r>
          </w:p>
          <w:p w:rsidR="002C7618" w:rsidRPr="00DA5213" w:rsidRDefault="002C7618" w:rsidP="002C7618">
            <w:pPr>
              <w:numPr>
                <w:ilvl w:val="0"/>
                <w:numId w:val="3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avoiding expanses of retaining walls, loss of trees and vegetation and interference with natural drainage systems;</w:t>
            </w:r>
          </w:p>
          <w:p w:rsidR="002C7618" w:rsidRPr="00DA5213" w:rsidRDefault="002C7618" w:rsidP="002C7618">
            <w:pPr>
              <w:numPr>
                <w:ilvl w:val="0"/>
                <w:numId w:val="3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minimising any impact on the landscape character of the zone;</w:t>
            </w:r>
          </w:p>
          <w:p w:rsidR="002C7618" w:rsidRPr="00DA5213" w:rsidRDefault="002C7618" w:rsidP="002C7618">
            <w:pPr>
              <w:numPr>
                <w:ilvl w:val="0"/>
                <w:numId w:val="34"/>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protecting the amenity of adjoining properties.</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E25.1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Building and lot design on slopes between 10% and 15% must: </w:t>
            </w:r>
          </w:p>
          <w:p w:rsidR="002C7618" w:rsidRPr="00DA5213" w:rsidRDefault="002C7618" w:rsidP="002C7618">
            <w:pPr>
              <w:numPr>
                <w:ilvl w:val="0"/>
                <w:numId w:val="3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avoid single-plane slabs and benching with the use of split-level, multiple-slab, pier or pole construction;</w:t>
            </w:r>
          </w:p>
          <w:p w:rsidR="002C7618" w:rsidRPr="00DA5213" w:rsidRDefault="002C7618" w:rsidP="002C7618">
            <w:pPr>
              <w:numPr>
                <w:ilvl w:val="0"/>
                <w:numId w:val="35"/>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For Development on slopes of 15% or greater refer to the Constraint provisions contained in the relevant zone code.</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E25.2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New buildings on land with a slope greater than 15% do not have slab on ground construction.</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Development on a laneway</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PO26</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At least one dwelling (preferably the primary dwelling if for a Dual occupancy</w:t>
            </w:r>
            <w:r w:rsidRPr="00DA5213">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A5213">
                <w:rPr>
                  <w:rFonts w:ascii="Arial" w:eastAsia="Times New Roman" w:hAnsi="Arial" w:cs="Arial"/>
                  <w:color w:val="0000FF"/>
                  <w:sz w:val="20"/>
                  <w:szCs w:val="20"/>
                  <w:vertAlign w:val="superscript"/>
                  <w:lang w:eastAsia="en-AU"/>
                </w:rPr>
                <w:t>21</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w:t>
            </w:r>
          </w:p>
          <w:p w:rsidR="002C7618" w:rsidRPr="00DA5213" w:rsidRDefault="002C7618" w:rsidP="002C7618">
            <w:pPr>
              <w:numPr>
                <w:ilvl w:val="0"/>
                <w:numId w:val="3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face the non-laneway frontage;</w:t>
            </w:r>
          </w:p>
          <w:p w:rsidR="002C7618" w:rsidRPr="00DA5213" w:rsidRDefault="002C7618" w:rsidP="002C7618">
            <w:pPr>
              <w:numPr>
                <w:ilvl w:val="0"/>
                <w:numId w:val="36"/>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have the main entrance from the non-laneway frontage.</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lastRenderedPageBreak/>
              <w:t>No example provided.</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C421AC" w:rsidRPr="00DA5213" w:rsidTr="00C421AC">
        <w:trPr>
          <w:tblCellSpacing w:w="15" w:type="dxa"/>
        </w:trPr>
        <w:tc>
          <w:tcPr>
            <w:tcW w:w="1696"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PO27</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All vehicle access must be via the laneway.</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example provided.</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p>
        </w:tc>
      </w:tr>
      <w:tr w:rsidR="00C421AC" w:rsidRPr="00DA5213" w:rsidTr="00C421AC">
        <w:trPr>
          <w:trHeight w:val="2520"/>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PO28</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Development on laneways contributes to the streetscape established in a laneway by:</w:t>
            </w:r>
          </w:p>
          <w:p w:rsidR="002C7618" w:rsidRPr="00DA5213" w:rsidRDefault="002C7618" w:rsidP="002C7618">
            <w:pPr>
              <w:numPr>
                <w:ilvl w:val="0"/>
                <w:numId w:val="3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providing concealed garbage bin storage areas to reduce the dominance of bins on the lane;</w:t>
            </w:r>
          </w:p>
          <w:p w:rsidR="002C7618" w:rsidRPr="00DA5213" w:rsidRDefault="002C7618" w:rsidP="002C7618">
            <w:pPr>
              <w:numPr>
                <w:ilvl w:val="0"/>
                <w:numId w:val="37"/>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maximising security and amenity.</w:t>
            </w: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E28.1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 screened garbage bin utility area is provided that:</w:t>
            </w:r>
          </w:p>
          <w:p w:rsidR="002C7618" w:rsidRPr="00DA5213" w:rsidRDefault="002C7618" w:rsidP="002C7618">
            <w:pPr>
              <w:numPr>
                <w:ilvl w:val="0"/>
                <w:numId w:val="3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is not located in the garage;</w:t>
            </w:r>
          </w:p>
          <w:p w:rsidR="002C7618" w:rsidRPr="00DA5213" w:rsidRDefault="002C7618" w:rsidP="002C7618">
            <w:pPr>
              <w:numPr>
                <w:ilvl w:val="0"/>
                <w:numId w:val="3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has a minimum area of 1m x 2m;</w:t>
            </w:r>
          </w:p>
          <w:p w:rsidR="002C7618" w:rsidRPr="00DA5213" w:rsidRDefault="002C7618" w:rsidP="002C7618">
            <w:pPr>
              <w:numPr>
                <w:ilvl w:val="0"/>
                <w:numId w:val="38"/>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has access to the laneway and not via the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2C7618" w:rsidRPr="00DA5213" w:rsidTr="002C7618">
              <w:trPr>
                <w:tblCellSpacing w:w="15" w:type="dxa"/>
              </w:trPr>
              <w:tc>
                <w:tcPr>
                  <w:tcW w:w="10194"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E28.2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Fencing adjacent to a laneway does not exceed 1.8m in height.</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2C7618" w:rsidRPr="00DA5213" w:rsidTr="00C421AC">
        <w:trPr>
          <w:tblCellSpacing w:w="15" w:type="dxa"/>
        </w:trPr>
        <w:tc>
          <w:tcPr>
            <w:tcW w:w="34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Dual occupancies</w:t>
            </w:r>
            <w:r w:rsidRPr="00DA5213">
              <w:rPr>
                <w:rFonts w:ascii="Arial" w:eastAsia="Times New Roman" w:hAnsi="Arial" w:cs="Arial"/>
                <w:b/>
                <w:bCs/>
                <w:sz w:val="20"/>
                <w:szCs w:val="20"/>
                <w:vertAlign w:val="superscript"/>
                <w:lang w:eastAsia="en-AU"/>
              </w:rPr>
              <w:t>(</w:t>
            </w:r>
            <w:hyperlink r:id="rId3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A5213">
                <w:rPr>
                  <w:rFonts w:ascii="Arial" w:eastAsia="Times New Roman" w:hAnsi="Arial" w:cs="Arial"/>
                  <w:color w:val="0000FF"/>
                  <w:sz w:val="20"/>
                  <w:szCs w:val="20"/>
                  <w:vertAlign w:val="superscript"/>
                  <w:lang w:eastAsia="en-AU"/>
                </w:rPr>
                <w:t>21</w:t>
              </w:r>
            </w:hyperlink>
            <w:r w:rsidRPr="00DA5213">
              <w:rPr>
                <w:rFonts w:ascii="Arial" w:eastAsia="Times New Roman" w:hAnsi="Arial" w:cs="Arial"/>
                <w:b/>
                <w:bCs/>
                <w:sz w:val="20"/>
                <w:szCs w:val="20"/>
                <w:vertAlign w:val="superscript"/>
                <w:lang w:eastAsia="en-AU"/>
              </w:rPr>
              <w:t>)</w:t>
            </w:r>
            <w:r w:rsidRPr="00DA5213">
              <w:rPr>
                <w:rFonts w:ascii="Arial" w:eastAsia="Times New Roman" w:hAnsi="Arial" w:cs="Arial"/>
                <w:b/>
                <w:bCs/>
                <w:sz w:val="20"/>
                <w:szCs w:val="20"/>
                <w:lang w:eastAsia="en-AU"/>
              </w:rPr>
              <w:t xml:space="preserve"> (Loft) on laneway lots</w:t>
            </w:r>
          </w:p>
        </w:tc>
        <w:tc>
          <w:tcPr>
            <w:tcW w:w="721"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CCCCCC"/>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PO29</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Dual occupancies</w:t>
            </w:r>
            <w:r w:rsidRPr="00DA5213">
              <w:rPr>
                <w:rFonts w:ascii="Arial" w:eastAsia="Times New Roman" w:hAnsi="Arial" w:cs="Arial"/>
                <w:sz w:val="20"/>
                <w:szCs w:val="20"/>
                <w:vertAlign w:val="superscript"/>
                <w:lang w:eastAsia="en-AU"/>
              </w:rPr>
              <w:t>(</w:t>
            </w:r>
            <w:hyperlink r:id="rId3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A5213">
                <w:rPr>
                  <w:rFonts w:ascii="Arial" w:eastAsia="Times New Roman" w:hAnsi="Arial" w:cs="Arial"/>
                  <w:color w:val="0000FF"/>
                  <w:sz w:val="20"/>
                  <w:szCs w:val="20"/>
                  <w:vertAlign w:val="superscript"/>
                  <w:lang w:eastAsia="en-AU"/>
                </w:rPr>
                <w:t>21</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(lofts): </w:t>
            </w:r>
          </w:p>
          <w:p w:rsidR="002C7618" w:rsidRPr="00DA5213" w:rsidRDefault="002C7618" w:rsidP="002C7618">
            <w:pPr>
              <w:numPr>
                <w:ilvl w:val="0"/>
                <w:numId w:val="39"/>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are designed to:</w:t>
            </w:r>
          </w:p>
          <w:p w:rsidR="002C7618" w:rsidRPr="00DA5213" w:rsidRDefault="002C7618" w:rsidP="002C7618">
            <w:pPr>
              <w:numPr>
                <w:ilvl w:val="1"/>
                <w:numId w:val="39"/>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have the appearance, bulk and scale of a single dwelling from the street;</w:t>
            </w:r>
          </w:p>
          <w:p w:rsidR="002C7618" w:rsidRPr="00DA5213" w:rsidRDefault="002C7618" w:rsidP="002C7618">
            <w:pPr>
              <w:numPr>
                <w:ilvl w:val="1"/>
                <w:numId w:val="39"/>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positively contribute to the laneway;</w:t>
            </w:r>
          </w:p>
          <w:p w:rsidR="002C7618" w:rsidRPr="00DA5213" w:rsidRDefault="002C7618" w:rsidP="002C7618">
            <w:pPr>
              <w:numPr>
                <w:ilvl w:val="1"/>
                <w:numId w:val="39"/>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do not negatively impact the expected </w:t>
            </w:r>
            <w:r w:rsidRPr="00DA5213">
              <w:rPr>
                <w:rFonts w:ascii="Arial" w:eastAsia="Times New Roman" w:hAnsi="Arial" w:cs="Arial"/>
                <w:sz w:val="20"/>
                <w:szCs w:val="20"/>
                <w:lang w:eastAsia="en-AU"/>
              </w:rPr>
              <w:lastRenderedPageBreak/>
              <w:t>amenity of adjoining properties;</w:t>
            </w:r>
          </w:p>
          <w:p w:rsidR="002C7618" w:rsidRPr="00DA5213" w:rsidRDefault="002C7618" w:rsidP="002C7618">
            <w:pPr>
              <w:numPr>
                <w:ilvl w:val="1"/>
                <w:numId w:val="39"/>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 xml:space="preserve">have sufficient area for the siting of all buildings, structures, landscaping and car parking spaces for the number of occupants anticipated to occur on-site. </w:t>
            </w:r>
          </w:p>
          <w:p w:rsidR="002C7618" w:rsidRPr="00DA5213" w:rsidRDefault="002C7618" w:rsidP="002C7618">
            <w:pPr>
              <w:numPr>
                <w:ilvl w:val="0"/>
                <w:numId w:val="40"/>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support affordable living by means of:</w:t>
            </w:r>
          </w:p>
          <w:p w:rsidR="002C7618" w:rsidRPr="00DA5213" w:rsidRDefault="002C7618" w:rsidP="002C7618">
            <w:pPr>
              <w:numPr>
                <w:ilvl w:val="1"/>
                <w:numId w:val="40"/>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economical dwelling size and construction;</w:t>
            </w:r>
          </w:p>
          <w:p w:rsidR="002C7618" w:rsidRPr="00DA5213" w:rsidRDefault="002C7618" w:rsidP="002C7618">
            <w:pPr>
              <w:numPr>
                <w:ilvl w:val="1"/>
                <w:numId w:val="40"/>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efficient use of land;</w:t>
            </w:r>
          </w:p>
          <w:p w:rsidR="002C7618" w:rsidRPr="00DA5213" w:rsidRDefault="002C7618" w:rsidP="002C7618">
            <w:pPr>
              <w:numPr>
                <w:ilvl w:val="1"/>
                <w:numId w:val="40"/>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low maintenance costs;</w:t>
            </w:r>
          </w:p>
          <w:p w:rsidR="002C7618" w:rsidRPr="00DA5213" w:rsidRDefault="002C7618" w:rsidP="002C7618">
            <w:pPr>
              <w:numPr>
                <w:ilvl w:val="1"/>
                <w:numId w:val="40"/>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access to natural light, ventilation and heating;</w:t>
            </w:r>
          </w:p>
          <w:p w:rsidR="002C7618" w:rsidRPr="00DA5213" w:rsidRDefault="002C7618" w:rsidP="002C7618">
            <w:pPr>
              <w:numPr>
                <w:ilvl w:val="1"/>
                <w:numId w:val="40"/>
              </w:numPr>
              <w:spacing w:before="150" w:after="150" w:line="240" w:lineRule="auto"/>
              <w:ind w:left="10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provide high quality living and private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8"/>
            </w:tblGrid>
            <w:tr w:rsidR="002C7618" w:rsidRPr="00DA5213" w:rsidTr="002C7618">
              <w:trPr>
                <w:tblCellSpacing w:w="15" w:type="dxa"/>
              </w:trPr>
              <w:tc>
                <w:tcPr>
                  <w:tcW w:w="5053" w:type="dxa"/>
                  <w:vAlign w:val="center"/>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Note - Refer to Planning scheme policy - Residential design for details and examples.</w:t>
                  </w:r>
                </w:p>
              </w:tc>
            </w:tr>
          </w:tbl>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lastRenderedPageBreak/>
              <w:t>E29.1</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The siting and design of dwellings ensures that the loft is:</w:t>
            </w:r>
          </w:p>
          <w:p w:rsidR="002C7618" w:rsidRPr="00DA5213" w:rsidRDefault="002C7618" w:rsidP="002C7618">
            <w:pPr>
              <w:numPr>
                <w:ilvl w:val="0"/>
                <w:numId w:val="4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not located in front of the primary dwelling (for the primary frontage);</w:t>
            </w:r>
          </w:p>
          <w:p w:rsidR="002C7618" w:rsidRPr="00DA5213" w:rsidRDefault="002C7618" w:rsidP="002C7618">
            <w:pPr>
              <w:numPr>
                <w:ilvl w:val="0"/>
                <w:numId w:val="41"/>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annexed to (adjoining, below or above) or located within 10.0m of the primary dwelling (excluding domestic outbuildings).</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E29.2</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On lots less than 450m</w:t>
            </w:r>
            <w:r w:rsidRPr="00DA5213">
              <w:rPr>
                <w:rFonts w:ascii="Arial" w:eastAsia="Times New Roman" w:hAnsi="Arial" w:cs="Arial"/>
                <w:sz w:val="20"/>
                <w:szCs w:val="20"/>
                <w:vertAlign w:val="superscript"/>
                <w:lang w:eastAsia="en-AU"/>
              </w:rPr>
              <w:t>2</w:t>
            </w:r>
            <w:r w:rsidRPr="00DA5213">
              <w:rPr>
                <w:rFonts w:ascii="Arial" w:eastAsia="Times New Roman" w:hAnsi="Arial" w:cs="Arial"/>
                <w:sz w:val="20"/>
                <w:szCs w:val="20"/>
                <w:lang w:eastAsia="en-AU"/>
              </w:rPr>
              <w:t>, a Dual occupancy</w:t>
            </w:r>
            <w:r w:rsidRPr="00DA5213">
              <w:rPr>
                <w:rFonts w:ascii="Arial" w:eastAsia="Times New Roman" w:hAnsi="Arial" w:cs="Arial"/>
                <w:sz w:val="20"/>
                <w:szCs w:val="20"/>
                <w:vertAlign w:val="superscript"/>
                <w:lang w:eastAsia="en-AU"/>
              </w:rPr>
              <w:t>(</w:t>
            </w:r>
            <w:hyperlink r:id="rId3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A5213">
                <w:rPr>
                  <w:rFonts w:ascii="Arial" w:eastAsia="Times New Roman" w:hAnsi="Arial" w:cs="Arial"/>
                  <w:color w:val="0000FF"/>
                  <w:sz w:val="20"/>
                  <w:szCs w:val="20"/>
                  <w:vertAlign w:val="superscript"/>
                  <w:lang w:eastAsia="en-AU"/>
                </w:rPr>
                <w:t>21</w:t>
              </w:r>
            </w:hyperlink>
            <w:r w:rsidRPr="00DA5213">
              <w:rPr>
                <w:rFonts w:ascii="Arial" w:eastAsia="Times New Roman" w:hAnsi="Arial" w:cs="Arial"/>
                <w:sz w:val="20"/>
                <w:szCs w:val="20"/>
                <w:vertAlign w:val="superscript"/>
                <w:lang w:eastAsia="en-AU"/>
              </w:rPr>
              <w:t>)</w:t>
            </w:r>
            <w:r w:rsidRPr="00DA5213">
              <w:rPr>
                <w:rFonts w:ascii="Arial" w:eastAsia="Times New Roman" w:hAnsi="Arial" w:cs="Arial"/>
                <w:sz w:val="20"/>
                <w:szCs w:val="20"/>
                <w:lang w:eastAsia="en-AU"/>
              </w:rPr>
              <w:t xml:space="preserve"> (loft) is only permitted within a two-storey building. This includes being located above a garage facing a laneway. </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E29.3</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The loft has a clearly identifiable front door and under cover point of entry.</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E29.4</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Lofts incorporate in all walls adjoining the primary dwelling and private open space areas of the primary dwelling:</w:t>
            </w:r>
          </w:p>
          <w:p w:rsidR="002C7618" w:rsidRPr="00DA5213" w:rsidRDefault="002C7618" w:rsidP="002C7618">
            <w:pPr>
              <w:numPr>
                <w:ilvl w:val="0"/>
                <w:numId w:val="4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windows with a minimum sill height of 1500mm or privacy screening;</w:t>
            </w:r>
          </w:p>
          <w:p w:rsidR="002C7618" w:rsidRPr="00DA5213" w:rsidRDefault="002C7618" w:rsidP="002C7618">
            <w:pPr>
              <w:numPr>
                <w:ilvl w:val="0"/>
                <w:numId w:val="4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low maintenance building materials and non-reflective finishes;</w:t>
            </w:r>
          </w:p>
          <w:p w:rsidR="002C7618" w:rsidRPr="00DA5213" w:rsidRDefault="002C7618" w:rsidP="002C7618">
            <w:pPr>
              <w:numPr>
                <w:ilvl w:val="0"/>
                <w:numId w:val="42"/>
              </w:numPr>
              <w:spacing w:before="150" w:after="150" w:line="240" w:lineRule="auto"/>
              <w:ind w:left="600" w:right="150"/>
              <w:rPr>
                <w:rFonts w:ascii="Arial" w:eastAsia="Times New Roman" w:hAnsi="Arial" w:cs="Arial"/>
                <w:sz w:val="20"/>
                <w:szCs w:val="20"/>
                <w:lang w:eastAsia="en-AU"/>
              </w:rPr>
            </w:pPr>
            <w:r w:rsidRPr="00DA5213">
              <w:rPr>
                <w:rFonts w:ascii="Arial" w:eastAsia="Times New Roman" w:hAnsi="Arial" w:cs="Arial"/>
                <w:sz w:val="20"/>
                <w:szCs w:val="20"/>
                <w:lang w:eastAsia="en-AU"/>
              </w:rPr>
              <w:t>no external drainage or other pipes.</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r w:rsidR="00C421AC" w:rsidRPr="00DA5213" w:rsidTr="00C421AC">
        <w:trPr>
          <w:tblCellSpacing w:w="15" w:type="dxa"/>
        </w:trPr>
        <w:tc>
          <w:tcPr>
            <w:tcW w:w="1696" w:type="pct"/>
            <w:vMerge/>
            <w:tcBorders>
              <w:top w:val="outset" w:sz="6" w:space="0" w:color="auto"/>
              <w:left w:val="outset" w:sz="6" w:space="0" w:color="auto"/>
              <w:bottom w:val="outset" w:sz="6" w:space="0" w:color="auto"/>
              <w:right w:val="outset" w:sz="6" w:space="0" w:color="auto"/>
            </w:tcBorders>
            <w:vAlign w:val="center"/>
            <w:hideMark/>
          </w:tcPr>
          <w:p w:rsidR="002C7618" w:rsidRPr="00DA5213" w:rsidRDefault="002C7618" w:rsidP="002C7618">
            <w:pPr>
              <w:spacing w:after="0"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shd w:val="clear" w:color="auto" w:fill="FFFFFF"/>
            <w:hideMark/>
          </w:tcPr>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b/>
                <w:bCs/>
                <w:sz w:val="20"/>
                <w:szCs w:val="20"/>
                <w:lang w:eastAsia="en-AU"/>
              </w:rPr>
              <w:t>E29.5</w:t>
            </w:r>
          </w:p>
          <w:p w:rsidR="002C7618" w:rsidRPr="00DA5213" w:rsidRDefault="002C7618" w:rsidP="002C7618">
            <w:pPr>
              <w:spacing w:before="150" w:after="150" w:line="240" w:lineRule="auto"/>
              <w:ind w:left="150" w:right="150"/>
              <w:rPr>
                <w:rFonts w:ascii="Arial" w:eastAsia="Times New Roman" w:hAnsi="Arial" w:cs="Arial"/>
                <w:sz w:val="20"/>
                <w:szCs w:val="20"/>
                <w:lang w:eastAsia="en-AU"/>
              </w:rPr>
            </w:pPr>
            <w:r w:rsidRPr="00DA5213">
              <w:rPr>
                <w:rFonts w:ascii="Arial" w:eastAsia="Times New Roman" w:hAnsi="Arial" w:cs="Arial"/>
                <w:sz w:val="20"/>
                <w:szCs w:val="20"/>
                <w:lang w:eastAsia="en-AU"/>
              </w:rPr>
              <w:t>The private open space for a loft can be located adjoining the lane at ground level or on a balcony.</w:t>
            </w:r>
          </w:p>
        </w:tc>
        <w:tc>
          <w:tcPr>
            <w:tcW w:w="721"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c>
          <w:tcPr>
            <w:tcW w:w="773" w:type="pct"/>
            <w:tcBorders>
              <w:top w:val="outset" w:sz="6" w:space="0" w:color="auto"/>
              <w:left w:val="outset" w:sz="6" w:space="0" w:color="auto"/>
              <w:bottom w:val="outset" w:sz="6" w:space="0" w:color="auto"/>
              <w:right w:val="outset" w:sz="6" w:space="0" w:color="auto"/>
            </w:tcBorders>
            <w:shd w:val="clear" w:color="auto" w:fill="FFFFFF"/>
          </w:tcPr>
          <w:p w:rsidR="002C7618" w:rsidRPr="00DA5213" w:rsidRDefault="002C7618" w:rsidP="002C7618">
            <w:pPr>
              <w:spacing w:before="150" w:after="150" w:line="240" w:lineRule="auto"/>
              <w:ind w:left="150" w:right="150"/>
              <w:rPr>
                <w:rFonts w:ascii="Arial" w:eastAsia="Times New Roman" w:hAnsi="Arial" w:cs="Arial"/>
                <w:b/>
                <w:bCs/>
                <w:sz w:val="20"/>
                <w:szCs w:val="20"/>
                <w:lang w:eastAsia="en-AU"/>
              </w:rPr>
            </w:pPr>
          </w:p>
        </w:tc>
      </w:tr>
    </w:tbl>
    <w:p w:rsidR="00655977" w:rsidRPr="00DA5213" w:rsidRDefault="00655977">
      <w:pPr>
        <w:rPr>
          <w:rFonts w:ascii="Arial" w:hAnsi="Arial" w:cs="Arial"/>
          <w:sz w:val="20"/>
          <w:szCs w:val="20"/>
        </w:rPr>
      </w:pPr>
    </w:p>
    <w:sectPr w:rsidR="00655977" w:rsidRPr="00DA5213" w:rsidSect="002C7618">
      <w:footerReference w:type="default" r:id="rId3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EA" w:rsidRDefault="008174EA" w:rsidP="00092A15">
      <w:pPr>
        <w:spacing w:after="0" w:line="240" w:lineRule="auto"/>
      </w:pPr>
      <w:r>
        <w:separator/>
      </w:r>
    </w:p>
  </w:endnote>
  <w:endnote w:type="continuationSeparator" w:id="0">
    <w:p w:rsidR="008174EA" w:rsidRDefault="008174EA" w:rsidP="0009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AC" w:rsidRPr="00576745" w:rsidRDefault="00092A15" w:rsidP="00C421AC">
    <w:pPr>
      <w:pStyle w:val="Footer"/>
      <w:jc w:val="center"/>
      <w:rPr>
        <w:rFonts w:ascii="Arial" w:hAnsi="Arial" w:cs="Arial"/>
        <w:i/>
        <w:sz w:val="20"/>
        <w:szCs w:val="20"/>
      </w:rPr>
    </w:pPr>
    <w:r w:rsidRPr="002C7A6D">
      <w:rPr>
        <w:rFonts w:ascii="Arial" w:hAnsi="Arial" w:cs="Arial"/>
        <w:i/>
        <w:sz w:val="20"/>
        <w:szCs w:val="20"/>
      </w:rPr>
      <w:t xml:space="preserve">MBRC Planning Scheme - </w:t>
    </w:r>
    <w:r w:rsidR="00C421AC">
      <w:rPr>
        <w:rFonts w:ascii="Arial" w:hAnsi="Arial" w:cs="Arial"/>
        <w:i/>
        <w:sz w:val="20"/>
        <w:szCs w:val="20"/>
      </w:rPr>
      <w:t>Use code</w:t>
    </w:r>
    <w:r w:rsidRPr="00092A15">
      <w:rPr>
        <w:rFonts w:ascii="Arial" w:hAnsi="Arial" w:cs="Arial"/>
        <w:i/>
        <w:sz w:val="20"/>
        <w:szCs w:val="20"/>
      </w:rPr>
      <w:t xml:space="preserve"> - Residential uses code -</w:t>
    </w:r>
    <w:r w:rsidR="00C421AC">
      <w:rPr>
        <w:rFonts w:ascii="Arial" w:hAnsi="Arial" w:cs="Arial"/>
        <w:i/>
        <w:sz w:val="20"/>
        <w:szCs w:val="20"/>
      </w:rPr>
      <w:t xml:space="preserve"> </w:t>
    </w:r>
    <w:r>
      <w:rPr>
        <w:rFonts w:ascii="Arial" w:hAnsi="Arial" w:cs="Arial"/>
        <w:i/>
        <w:sz w:val="20"/>
        <w:szCs w:val="20"/>
      </w:rPr>
      <w:t>Assessable</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3 July 2017</w:t>
    </w:r>
    <w:r w:rsidR="00C421AC">
      <w:rPr>
        <w:rFonts w:ascii="Arial" w:hAnsi="Arial" w:cs="Arial"/>
        <w:i/>
        <w:sz w:val="20"/>
        <w:szCs w:val="20"/>
      </w:rPr>
      <w:tab/>
    </w:r>
    <w:r w:rsidR="00C421AC">
      <w:rPr>
        <w:rFonts w:ascii="Arial" w:hAnsi="Arial" w:cs="Arial"/>
        <w:i/>
        <w:sz w:val="20"/>
        <w:szCs w:val="20"/>
      </w:rPr>
      <w:tab/>
    </w:r>
    <w:r w:rsidR="00C421AC">
      <w:rPr>
        <w:rFonts w:ascii="Arial" w:hAnsi="Arial" w:cs="Arial"/>
        <w:i/>
        <w:sz w:val="20"/>
        <w:szCs w:val="20"/>
      </w:rPr>
      <w:tab/>
    </w:r>
    <w:r w:rsidR="00C421AC">
      <w:rPr>
        <w:rFonts w:ascii="Arial" w:hAnsi="Arial" w:cs="Arial"/>
        <w:i/>
        <w:sz w:val="20"/>
        <w:szCs w:val="20"/>
      </w:rPr>
      <w:tab/>
    </w:r>
    <w:r w:rsidR="00C421AC" w:rsidRPr="00F65D35">
      <w:rPr>
        <w:rFonts w:ascii="Arial" w:hAnsi="Arial" w:cs="Arial"/>
        <w:i/>
        <w:sz w:val="20"/>
        <w:szCs w:val="20"/>
      </w:rPr>
      <w:tab/>
    </w:r>
    <w:r w:rsidR="00C421AC" w:rsidRPr="00F65D35">
      <w:rPr>
        <w:rFonts w:ascii="Arial" w:hAnsi="Arial" w:cs="Arial"/>
        <w:i/>
        <w:sz w:val="20"/>
        <w:szCs w:val="20"/>
      </w:rPr>
      <w:tab/>
    </w:r>
    <w:r w:rsidR="00C421AC" w:rsidRPr="00286BAF">
      <w:rPr>
        <w:rFonts w:ascii="Arial" w:hAnsi="Arial" w:cs="Arial"/>
        <w:sz w:val="20"/>
        <w:szCs w:val="20"/>
      </w:rPr>
      <w:fldChar w:fldCharType="begin"/>
    </w:r>
    <w:r w:rsidR="00C421AC" w:rsidRPr="00286BAF">
      <w:rPr>
        <w:rFonts w:ascii="Arial" w:hAnsi="Arial" w:cs="Arial"/>
        <w:sz w:val="20"/>
        <w:szCs w:val="20"/>
      </w:rPr>
      <w:instrText xml:space="preserve"> PAGE   \* MERGEFORMAT </w:instrText>
    </w:r>
    <w:r w:rsidR="00C421AC" w:rsidRPr="00286BAF">
      <w:rPr>
        <w:rFonts w:ascii="Arial" w:hAnsi="Arial" w:cs="Arial"/>
        <w:sz w:val="20"/>
        <w:szCs w:val="20"/>
      </w:rPr>
      <w:fldChar w:fldCharType="separate"/>
    </w:r>
    <w:r w:rsidR="00C421AC">
      <w:rPr>
        <w:rFonts w:ascii="Arial" w:hAnsi="Arial" w:cs="Arial"/>
        <w:noProof/>
        <w:sz w:val="20"/>
        <w:szCs w:val="20"/>
      </w:rPr>
      <w:t>14</w:t>
    </w:r>
    <w:r w:rsidR="00C421AC" w:rsidRPr="00286BA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EA" w:rsidRDefault="008174EA" w:rsidP="00092A15">
      <w:pPr>
        <w:spacing w:after="0" w:line="240" w:lineRule="auto"/>
      </w:pPr>
      <w:r>
        <w:separator/>
      </w:r>
    </w:p>
  </w:footnote>
  <w:footnote w:type="continuationSeparator" w:id="0">
    <w:p w:rsidR="008174EA" w:rsidRDefault="008174EA" w:rsidP="00092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4DD"/>
    <w:multiLevelType w:val="multilevel"/>
    <w:tmpl w:val="1ECE1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6D243F"/>
    <w:multiLevelType w:val="multilevel"/>
    <w:tmpl w:val="5792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E76EEC"/>
    <w:multiLevelType w:val="multilevel"/>
    <w:tmpl w:val="4392B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022EA6"/>
    <w:multiLevelType w:val="multilevel"/>
    <w:tmpl w:val="973A2C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783E0B"/>
    <w:multiLevelType w:val="multilevel"/>
    <w:tmpl w:val="E334E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4B2721"/>
    <w:multiLevelType w:val="multilevel"/>
    <w:tmpl w:val="A5C61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772905"/>
    <w:multiLevelType w:val="multilevel"/>
    <w:tmpl w:val="CE74D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2796555"/>
    <w:multiLevelType w:val="multilevel"/>
    <w:tmpl w:val="951E1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2B85E7B"/>
    <w:multiLevelType w:val="multilevel"/>
    <w:tmpl w:val="C38A0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DB487F"/>
    <w:multiLevelType w:val="multilevel"/>
    <w:tmpl w:val="C6482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2F27D7"/>
    <w:multiLevelType w:val="multilevel"/>
    <w:tmpl w:val="1460F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8EE1C1D"/>
    <w:multiLevelType w:val="multilevel"/>
    <w:tmpl w:val="78328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4">
    <w:nsid w:val="1EF012D6"/>
    <w:multiLevelType w:val="multilevel"/>
    <w:tmpl w:val="A7F62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FB92528"/>
    <w:multiLevelType w:val="multilevel"/>
    <w:tmpl w:val="32A8D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24E4674"/>
    <w:multiLevelType w:val="multilevel"/>
    <w:tmpl w:val="28FE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62042ED"/>
    <w:multiLevelType w:val="multilevel"/>
    <w:tmpl w:val="A47464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63C749C"/>
    <w:multiLevelType w:val="multilevel"/>
    <w:tmpl w:val="D15A0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87538B5"/>
    <w:multiLevelType w:val="multilevel"/>
    <w:tmpl w:val="8DF2E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F6D361A"/>
    <w:multiLevelType w:val="multilevel"/>
    <w:tmpl w:val="63BCB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1762A8F"/>
    <w:multiLevelType w:val="multilevel"/>
    <w:tmpl w:val="F7029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34C366C"/>
    <w:multiLevelType w:val="multilevel"/>
    <w:tmpl w:val="16DEA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48341FA"/>
    <w:multiLevelType w:val="multilevel"/>
    <w:tmpl w:val="99D62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5995D33"/>
    <w:multiLevelType w:val="multilevel"/>
    <w:tmpl w:val="9108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626078F"/>
    <w:multiLevelType w:val="multilevel"/>
    <w:tmpl w:val="63CE3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84C7981"/>
    <w:multiLevelType w:val="multilevel"/>
    <w:tmpl w:val="261C7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A7074B7"/>
    <w:multiLevelType w:val="multilevel"/>
    <w:tmpl w:val="B608E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5C23397"/>
    <w:multiLevelType w:val="multilevel"/>
    <w:tmpl w:val="EDAEB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7BB5EA7"/>
    <w:multiLevelType w:val="multilevel"/>
    <w:tmpl w:val="C96CE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9571E6E"/>
    <w:multiLevelType w:val="multilevel"/>
    <w:tmpl w:val="3C560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E4A19B8"/>
    <w:multiLevelType w:val="multilevel"/>
    <w:tmpl w:val="B7FA7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0DC343B"/>
    <w:multiLevelType w:val="multilevel"/>
    <w:tmpl w:val="F9003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2A10E25"/>
    <w:multiLevelType w:val="multilevel"/>
    <w:tmpl w:val="BCDCFB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3230F31"/>
    <w:multiLevelType w:val="multilevel"/>
    <w:tmpl w:val="E0802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8F67B3D"/>
    <w:multiLevelType w:val="multilevel"/>
    <w:tmpl w:val="551EB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AB4581B"/>
    <w:multiLevelType w:val="multilevel"/>
    <w:tmpl w:val="B4861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B5F6FA1"/>
    <w:multiLevelType w:val="multilevel"/>
    <w:tmpl w:val="87EC09C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B724D80"/>
    <w:multiLevelType w:val="multilevel"/>
    <w:tmpl w:val="FBC430A2"/>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B793F95"/>
    <w:multiLevelType w:val="multilevel"/>
    <w:tmpl w:val="08AE41F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0140F4A"/>
    <w:multiLevelType w:val="multilevel"/>
    <w:tmpl w:val="5B1EF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9D004A2"/>
    <w:multiLevelType w:val="multilevel"/>
    <w:tmpl w:val="E9AC0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BC86DBB"/>
    <w:multiLevelType w:val="multilevel"/>
    <w:tmpl w:val="CDCC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D575561"/>
    <w:multiLevelType w:val="multilevel"/>
    <w:tmpl w:val="488C902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2"/>
  </w:num>
  <w:num w:numId="3">
    <w:abstractNumId w:val="30"/>
  </w:num>
  <w:num w:numId="4">
    <w:abstractNumId w:val="37"/>
  </w:num>
  <w:num w:numId="5">
    <w:abstractNumId w:val="36"/>
  </w:num>
  <w:num w:numId="6">
    <w:abstractNumId w:val="21"/>
  </w:num>
  <w:num w:numId="7">
    <w:abstractNumId w:val="0"/>
  </w:num>
  <w:num w:numId="8">
    <w:abstractNumId w:val="24"/>
  </w:num>
  <w:num w:numId="9">
    <w:abstractNumId w:val="15"/>
  </w:num>
  <w:num w:numId="10">
    <w:abstractNumId w:val="35"/>
  </w:num>
  <w:num w:numId="11">
    <w:abstractNumId w:val="27"/>
  </w:num>
  <w:num w:numId="12">
    <w:abstractNumId w:val="29"/>
  </w:num>
  <w:num w:numId="13">
    <w:abstractNumId w:val="3"/>
  </w:num>
  <w:num w:numId="14">
    <w:abstractNumId w:val="1"/>
  </w:num>
  <w:num w:numId="15">
    <w:abstractNumId w:val="26"/>
  </w:num>
  <w:num w:numId="16">
    <w:abstractNumId w:val="6"/>
  </w:num>
  <w:num w:numId="17">
    <w:abstractNumId w:val="38"/>
  </w:num>
  <w:num w:numId="18">
    <w:abstractNumId w:val="2"/>
  </w:num>
  <w:num w:numId="19">
    <w:abstractNumId w:val="32"/>
  </w:num>
  <w:num w:numId="20">
    <w:abstractNumId w:val="12"/>
  </w:num>
  <w:num w:numId="21">
    <w:abstractNumId w:val="40"/>
  </w:num>
  <w:num w:numId="22">
    <w:abstractNumId w:val="5"/>
  </w:num>
  <w:num w:numId="23">
    <w:abstractNumId w:val="43"/>
  </w:num>
  <w:num w:numId="24">
    <w:abstractNumId w:val="23"/>
  </w:num>
  <w:num w:numId="25">
    <w:abstractNumId w:val="8"/>
  </w:num>
  <w:num w:numId="26">
    <w:abstractNumId w:val="4"/>
  </w:num>
  <w:num w:numId="27">
    <w:abstractNumId w:val="28"/>
  </w:num>
  <w:num w:numId="28">
    <w:abstractNumId w:val="10"/>
  </w:num>
  <w:num w:numId="29">
    <w:abstractNumId w:val="31"/>
  </w:num>
  <w:num w:numId="30">
    <w:abstractNumId w:val="25"/>
  </w:num>
  <w:num w:numId="31">
    <w:abstractNumId w:val="14"/>
  </w:num>
  <w:num w:numId="32">
    <w:abstractNumId w:val="41"/>
  </w:num>
  <w:num w:numId="33">
    <w:abstractNumId w:val="19"/>
  </w:num>
  <w:num w:numId="34">
    <w:abstractNumId w:val="34"/>
  </w:num>
  <w:num w:numId="35">
    <w:abstractNumId w:val="7"/>
  </w:num>
  <w:num w:numId="36">
    <w:abstractNumId w:val="18"/>
  </w:num>
  <w:num w:numId="37">
    <w:abstractNumId w:val="16"/>
  </w:num>
  <w:num w:numId="38">
    <w:abstractNumId w:val="9"/>
  </w:num>
  <w:num w:numId="39">
    <w:abstractNumId w:val="33"/>
  </w:num>
  <w:num w:numId="40">
    <w:abstractNumId w:val="39"/>
  </w:num>
  <w:num w:numId="41">
    <w:abstractNumId w:val="20"/>
  </w:num>
  <w:num w:numId="42">
    <w:abstractNumId w:val="42"/>
  </w:num>
  <w:num w:numId="43">
    <w:abstractNumId w:val="1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18"/>
    <w:rsid w:val="00092A15"/>
    <w:rsid w:val="002C7618"/>
    <w:rsid w:val="00655977"/>
    <w:rsid w:val="008174EA"/>
    <w:rsid w:val="00B367E4"/>
    <w:rsid w:val="00C421AC"/>
    <w:rsid w:val="00C47DD9"/>
    <w:rsid w:val="00D217F2"/>
    <w:rsid w:val="00DA5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F79B5-177B-4135-9D08-08FB8B52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61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C761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C761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C761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C761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C761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1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C761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C761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C761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C761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C7618"/>
    <w:rPr>
      <w:rFonts w:ascii="Times New Roman" w:eastAsia="Times New Roman" w:hAnsi="Times New Roman" w:cs="Times New Roman"/>
      <w:b/>
      <w:bCs/>
      <w:sz w:val="15"/>
      <w:szCs w:val="15"/>
      <w:lang w:eastAsia="en-AU"/>
    </w:rPr>
  </w:style>
  <w:style w:type="numbering" w:customStyle="1" w:styleId="NoList1">
    <w:name w:val="No List1"/>
    <w:next w:val="NoList"/>
    <w:uiPriority w:val="99"/>
    <w:semiHidden/>
    <w:unhideWhenUsed/>
    <w:rsid w:val="002C7618"/>
  </w:style>
  <w:style w:type="character" w:styleId="Hyperlink">
    <w:name w:val="Hyperlink"/>
    <w:basedOn w:val="DefaultParagraphFont"/>
    <w:uiPriority w:val="99"/>
    <w:semiHidden/>
    <w:unhideWhenUsed/>
    <w:rsid w:val="002C7618"/>
    <w:rPr>
      <w:b/>
      <w:bCs/>
      <w:strike w:val="0"/>
      <w:dstrike w:val="0"/>
      <w:color w:val="0000FF"/>
      <w:u w:val="none"/>
      <w:effect w:val="none"/>
    </w:rPr>
  </w:style>
  <w:style w:type="character" w:styleId="FollowedHyperlink">
    <w:name w:val="FollowedHyperlink"/>
    <w:basedOn w:val="DefaultParagraphFont"/>
    <w:uiPriority w:val="99"/>
    <w:semiHidden/>
    <w:unhideWhenUsed/>
    <w:rsid w:val="002C7618"/>
    <w:rPr>
      <w:b/>
      <w:bCs/>
      <w:strike w:val="0"/>
      <w:dstrike w:val="0"/>
      <w:color w:val="800080"/>
      <w:u w:val="none"/>
      <w:effect w:val="none"/>
    </w:rPr>
  </w:style>
  <w:style w:type="character" w:styleId="Emphasis">
    <w:name w:val="Emphasis"/>
    <w:basedOn w:val="DefaultParagraphFont"/>
    <w:uiPriority w:val="20"/>
    <w:qFormat/>
    <w:rsid w:val="002C7618"/>
    <w:rPr>
      <w:i/>
      <w:iCs/>
    </w:rPr>
  </w:style>
  <w:style w:type="paragraph" w:styleId="NormalWeb">
    <w:name w:val="Normal (Web)"/>
    <w:basedOn w:val="Normal"/>
    <w:uiPriority w:val="99"/>
    <w:semiHidden/>
    <w:unhideWhenUsed/>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C761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C761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C761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C761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C761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C761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C761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C761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C761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C761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C761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C761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C761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C761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C761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C761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C761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C761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C761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C761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C761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C761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C761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C761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C761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C761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C761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C761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C761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C761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C761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C761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C761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C761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C761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C761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C761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C761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C761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C761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C761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C761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C761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C761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C761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C761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C761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C761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C761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C761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C761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C761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C761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C761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C761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C76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C761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C761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C761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C761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C761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C761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C761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C761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C761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C76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C761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C761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C761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C761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C761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C761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C761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C761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C761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C761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C761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C761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C761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C761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C761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C761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C761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C761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C761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C761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C761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C761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C761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C761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C761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C761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C761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C761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C761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C761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C761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C761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C761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C761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C761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C761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C7618"/>
    <w:rPr>
      <w:bdr w:val="single" w:sz="6" w:space="0" w:color="FFFFFF" w:frame="1"/>
    </w:rPr>
  </w:style>
  <w:style w:type="character" w:customStyle="1" w:styleId="pagingicon1">
    <w:name w:val="pagingicon1"/>
    <w:basedOn w:val="DefaultParagraphFont"/>
    <w:rsid w:val="002C7618"/>
  </w:style>
  <w:style w:type="character" w:customStyle="1" w:styleId="mapclearicon">
    <w:name w:val="mapclearicon"/>
    <w:basedOn w:val="DefaultParagraphFont"/>
    <w:rsid w:val="002C7618"/>
    <w:rPr>
      <w:sz w:val="24"/>
      <w:szCs w:val="24"/>
    </w:rPr>
  </w:style>
  <w:style w:type="character" w:customStyle="1" w:styleId="mapokicon">
    <w:name w:val="mapokicon"/>
    <w:basedOn w:val="DefaultParagraphFont"/>
    <w:rsid w:val="002C7618"/>
    <w:rPr>
      <w:sz w:val="24"/>
      <w:szCs w:val="24"/>
    </w:rPr>
  </w:style>
  <w:style w:type="character" w:customStyle="1" w:styleId="mapstepbackicon">
    <w:name w:val="mapstepbackicon"/>
    <w:basedOn w:val="DefaultParagraphFont"/>
    <w:rsid w:val="002C7618"/>
    <w:rPr>
      <w:sz w:val="24"/>
      <w:szCs w:val="24"/>
    </w:rPr>
  </w:style>
  <w:style w:type="character" w:customStyle="1" w:styleId="mapok">
    <w:name w:val="mapok"/>
    <w:basedOn w:val="DefaultParagraphFont"/>
    <w:rsid w:val="002C7618"/>
    <w:rPr>
      <w:sz w:val="24"/>
      <w:szCs w:val="24"/>
    </w:rPr>
  </w:style>
  <w:style w:type="character" w:customStyle="1" w:styleId="addnew">
    <w:name w:val="addnew"/>
    <w:basedOn w:val="DefaultParagraphFont"/>
    <w:rsid w:val="002C7618"/>
    <w:rPr>
      <w:sz w:val="24"/>
      <w:szCs w:val="24"/>
    </w:rPr>
  </w:style>
  <w:style w:type="character" w:customStyle="1" w:styleId="cancelbtn">
    <w:name w:val="cancelbtn"/>
    <w:basedOn w:val="DefaultParagraphFont"/>
    <w:rsid w:val="002C7618"/>
    <w:rPr>
      <w:sz w:val="24"/>
      <w:szCs w:val="24"/>
    </w:rPr>
  </w:style>
  <w:style w:type="character" w:customStyle="1" w:styleId="nexticon1">
    <w:name w:val="nexticon1"/>
    <w:basedOn w:val="DefaultParagraphFont"/>
    <w:rsid w:val="002C7618"/>
  </w:style>
  <w:style w:type="character" w:customStyle="1" w:styleId="previcon">
    <w:name w:val="previcon"/>
    <w:basedOn w:val="DefaultParagraphFont"/>
    <w:rsid w:val="002C7618"/>
  </w:style>
  <w:style w:type="character" w:customStyle="1" w:styleId="answer">
    <w:name w:val="answer"/>
    <w:basedOn w:val="DefaultParagraphFont"/>
    <w:rsid w:val="002C7618"/>
  </w:style>
  <w:style w:type="character" w:customStyle="1" w:styleId="featurename">
    <w:name w:val="featurename"/>
    <w:basedOn w:val="DefaultParagraphFont"/>
    <w:rsid w:val="002C7618"/>
  </w:style>
  <w:style w:type="character" w:customStyle="1" w:styleId="question1">
    <w:name w:val="question1"/>
    <w:basedOn w:val="DefaultParagraphFont"/>
    <w:rsid w:val="002C7618"/>
  </w:style>
  <w:style w:type="character" w:customStyle="1" w:styleId="delete">
    <w:name w:val="delete"/>
    <w:basedOn w:val="DefaultParagraphFont"/>
    <w:rsid w:val="002C7618"/>
  </w:style>
  <w:style w:type="paragraph" w:customStyle="1" w:styleId="firstnode1">
    <w:name w:val="firstnod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C761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C761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C761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C761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C761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C761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C761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C761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C761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C761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C761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C761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C761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C761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C761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C761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C761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C761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C761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C761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C761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C761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C761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C761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C761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C761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C761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C761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C761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C761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C761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C761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C761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C761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C761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C761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C761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C761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C761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C761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C761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C761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C761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C761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C761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C7618"/>
  </w:style>
  <w:style w:type="character" w:customStyle="1" w:styleId="previcon1">
    <w:name w:val="previcon1"/>
    <w:basedOn w:val="DefaultParagraphFont"/>
    <w:rsid w:val="002C7618"/>
  </w:style>
  <w:style w:type="paragraph" w:customStyle="1" w:styleId="eventnavtitle1">
    <w:name w:val="eventnavtitle1"/>
    <w:basedOn w:val="Normal"/>
    <w:rsid w:val="002C761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C761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C761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C761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C761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C761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C761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C761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C761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C761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C761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C761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C7618"/>
    <w:rPr>
      <w:b/>
      <w:bCs/>
      <w:vanish w:val="0"/>
      <w:webHidden w:val="0"/>
      <w:specVanish w:val="0"/>
    </w:rPr>
  </w:style>
  <w:style w:type="paragraph" w:customStyle="1" w:styleId="questionbody1">
    <w:name w:val="questionbody1"/>
    <w:basedOn w:val="Normal"/>
    <w:rsid w:val="002C761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C7618"/>
    <w:rPr>
      <w:vanish w:val="0"/>
      <w:webHidden w:val="0"/>
      <w:specVanish w:val="0"/>
    </w:rPr>
  </w:style>
  <w:style w:type="paragraph" w:customStyle="1" w:styleId="title10">
    <w:name w:val="title1"/>
    <w:basedOn w:val="Normal"/>
    <w:rsid w:val="002C761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C761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C761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C761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C761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C761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C761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C761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C761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C761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C761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C761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C761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C761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C761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C761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C761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C761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C761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C761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C761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C761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C761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C761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C761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C761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C761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C761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C761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C761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C761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C761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C7618"/>
    <w:rPr>
      <w:vanish w:val="0"/>
      <w:webHidden w:val="0"/>
      <w:specVanish w:val="0"/>
    </w:rPr>
  </w:style>
  <w:style w:type="paragraph" w:customStyle="1" w:styleId="select1">
    <w:name w:val="select1"/>
    <w:basedOn w:val="Normal"/>
    <w:rsid w:val="002C761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C7618"/>
    <w:rPr>
      <w:vanish w:val="0"/>
      <w:webHidden w:val="0"/>
      <w:specVanish w:val="0"/>
    </w:rPr>
  </w:style>
  <w:style w:type="paragraph" w:customStyle="1" w:styleId="back2">
    <w:name w:val="back2"/>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C761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C761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C761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C761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C761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C761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C761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C761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C761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C761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C761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C761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C76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7618"/>
    <w:rPr>
      <w:b/>
      <w:bCs/>
    </w:rPr>
  </w:style>
  <w:style w:type="paragraph" w:styleId="ListParagraph">
    <w:name w:val="List Paragraph"/>
    <w:basedOn w:val="Normal"/>
    <w:uiPriority w:val="34"/>
    <w:qFormat/>
    <w:rsid w:val="002C7618"/>
    <w:pPr>
      <w:ind w:left="720"/>
      <w:contextualSpacing/>
    </w:pPr>
  </w:style>
  <w:style w:type="paragraph" w:styleId="Header">
    <w:name w:val="header"/>
    <w:basedOn w:val="Normal"/>
    <w:link w:val="HeaderChar"/>
    <w:uiPriority w:val="99"/>
    <w:unhideWhenUsed/>
    <w:rsid w:val="00092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A15"/>
  </w:style>
  <w:style w:type="paragraph" w:styleId="Footer">
    <w:name w:val="footer"/>
    <w:basedOn w:val="Normal"/>
    <w:link w:val="FooterChar"/>
    <w:uiPriority w:val="99"/>
    <w:unhideWhenUsed/>
    <w:rsid w:val="0009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A15"/>
  </w:style>
  <w:style w:type="paragraph" w:styleId="BalloonText">
    <w:name w:val="Balloon Text"/>
    <w:basedOn w:val="Normal"/>
    <w:link w:val="BalloonTextChar"/>
    <w:uiPriority w:val="99"/>
    <w:semiHidden/>
    <w:unhideWhenUsed/>
    <w:rsid w:val="00092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40733">
      <w:bodyDiv w:val="1"/>
      <w:marLeft w:val="0"/>
      <w:marRight w:val="0"/>
      <w:marTop w:val="0"/>
      <w:marBottom w:val="0"/>
      <w:divBdr>
        <w:top w:val="none" w:sz="0" w:space="0" w:color="auto"/>
        <w:left w:val="none" w:sz="0" w:space="0" w:color="auto"/>
        <w:bottom w:val="none" w:sz="0" w:space="0" w:color="auto"/>
        <w:right w:val="none" w:sz="0" w:space="0" w:color="auto"/>
      </w:divBdr>
      <w:divsChild>
        <w:div w:id="1168790481">
          <w:marLeft w:val="0"/>
          <w:marRight w:val="0"/>
          <w:marTop w:val="0"/>
          <w:marBottom w:val="0"/>
          <w:divBdr>
            <w:top w:val="none" w:sz="0" w:space="0" w:color="auto"/>
            <w:left w:val="none" w:sz="0" w:space="0" w:color="auto"/>
            <w:bottom w:val="none" w:sz="0" w:space="0" w:color="auto"/>
            <w:right w:val="none" w:sz="0" w:space="0" w:color="auto"/>
          </w:divBdr>
          <w:divsChild>
            <w:div w:id="358699542">
              <w:marLeft w:val="0"/>
              <w:marRight w:val="0"/>
              <w:marTop w:val="150"/>
              <w:marBottom w:val="0"/>
              <w:divBdr>
                <w:top w:val="none" w:sz="0" w:space="0" w:color="auto"/>
                <w:left w:val="none" w:sz="0" w:space="0" w:color="auto"/>
                <w:bottom w:val="none" w:sz="0" w:space="0" w:color="auto"/>
                <w:right w:val="none" w:sz="0" w:space="0" w:color="auto"/>
              </w:divBdr>
              <w:divsChild>
                <w:div w:id="745348992">
                  <w:marLeft w:val="3300"/>
                  <w:marRight w:val="0"/>
                  <w:marTop w:val="0"/>
                  <w:marBottom w:val="0"/>
                  <w:divBdr>
                    <w:top w:val="none" w:sz="0" w:space="0" w:color="auto"/>
                    <w:left w:val="none" w:sz="0" w:space="0" w:color="auto"/>
                    <w:bottom w:val="none" w:sz="0" w:space="0" w:color="auto"/>
                    <w:right w:val="none" w:sz="0" w:space="0" w:color="auto"/>
                  </w:divBdr>
                  <w:divsChild>
                    <w:div w:id="1117481352">
                      <w:marLeft w:val="0"/>
                      <w:marRight w:val="0"/>
                      <w:marTop w:val="0"/>
                      <w:marBottom w:val="0"/>
                      <w:divBdr>
                        <w:top w:val="single" w:sz="6" w:space="7" w:color="A8A8A8"/>
                        <w:left w:val="single" w:sz="2" w:space="14" w:color="A8A8A8"/>
                        <w:bottom w:val="single" w:sz="6" w:space="7" w:color="A8A8A8"/>
                        <w:right w:val="single" w:sz="2" w:space="14" w:color="A8A8A8"/>
                      </w:divBdr>
                      <w:divsChild>
                        <w:div w:id="1905793791">
                          <w:marLeft w:val="0"/>
                          <w:marRight w:val="0"/>
                          <w:marTop w:val="0"/>
                          <w:marBottom w:val="0"/>
                          <w:divBdr>
                            <w:top w:val="none" w:sz="0" w:space="0" w:color="auto"/>
                            <w:left w:val="none" w:sz="0" w:space="0" w:color="auto"/>
                            <w:bottom w:val="none" w:sz="0" w:space="0" w:color="auto"/>
                            <w:right w:val="none" w:sz="0" w:space="0" w:color="auto"/>
                          </w:divBdr>
                          <w:divsChild>
                            <w:div w:id="740758692">
                              <w:marLeft w:val="0"/>
                              <w:marRight w:val="0"/>
                              <w:marTop w:val="0"/>
                              <w:marBottom w:val="0"/>
                              <w:divBdr>
                                <w:top w:val="none" w:sz="0" w:space="0" w:color="auto"/>
                                <w:left w:val="none" w:sz="0" w:space="0" w:color="auto"/>
                                <w:bottom w:val="none" w:sz="0" w:space="0" w:color="auto"/>
                                <w:right w:val="none" w:sz="0" w:space="0" w:color="auto"/>
                              </w:divBdr>
                              <w:divsChild>
                                <w:div w:id="38866195">
                                  <w:marLeft w:val="0"/>
                                  <w:marRight w:val="0"/>
                                  <w:marTop w:val="0"/>
                                  <w:marBottom w:val="0"/>
                                  <w:divBdr>
                                    <w:top w:val="none" w:sz="0" w:space="0" w:color="auto"/>
                                    <w:left w:val="none" w:sz="0" w:space="0" w:color="auto"/>
                                    <w:bottom w:val="none" w:sz="0" w:space="0" w:color="auto"/>
                                    <w:right w:val="none" w:sz="0" w:space="0" w:color="auto"/>
                                  </w:divBdr>
                                  <w:divsChild>
                                    <w:div w:id="915361644">
                                      <w:marLeft w:val="0"/>
                                      <w:marRight w:val="0"/>
                                      <w:marTop w:val="0"/>
                                      <w:marBottom w:val="0"/>
                                      <w:divBdr>
                                        <w:top w:val="none" w:sz="0" w:space="0" w:color="auto"/>
                                        <w:left w:val="none" w:sz="0" w:space="0" w:color="auto"/>
                                        <w:bottom w:val="none" w:sz="0" w:space="0" w:color="auto"/>
                                        <w:right w:val="none" w:sz="0" w:space="0" w:color="auto"/>
                                      </w:divBdr>
                                      <w:divsChild>
                                        <w:div w:id="554002884">
                                          <w:marLeft w:val="0"/>
                                          <w:marRight w:val="0"/>
                                          <w:marTop w:val="0"/>
                                          <w:marBottom w:val="0"/>
                                          <w:divBdr>
                                            <w:top w:val="none" w:sz="0" w:space="0" w:color="auto"/>
                                            <w:left w:val="none" w:sz="0" w:space="0" w:color="auto"/>
                                            <w:bottom w:val="none" w:sz="0" w:space="0" w:color="auto"/>
                                            <w:right w:val="none" w:sz="0" w:space="0" w:color="auto"/>
                                          </w:divBdr>
                                          <w:divsChild>
                                            <w:div w:id="1131627979">
                                              <w:marLeft w:val="0"/>
                                              <w:marRight w:val="0"/>
                                              <w:marTop w:val="0"/>
                                              <w:marBottom w:val="0"/>
                                              <w:divBdr>
                                                <w:top w:val="none" w:sz="0" w:space="0" w:color="auto"/>
                                                <w:left w:val="none" w:sz="0" w:space="0" w:color="auto"/>
                                                <w:bottom w:val="none" w:sz="0" w:space="0" w:color="auto"/>
                                                <w:right w:val="none" w:sz="0" w:space="0" w:color="auto"/>
                                              </w:divBdr>
                                              <w:divsChild>
                                                <w:div w:id="1165628093">
                                                  <w:marLeft w:val="0"/>
                                                  <w:marRight w:val="0"/>
                                                  <w:marTop w:val="0"/>
                                                  <w:marBottom w:val="0"/>
                                                  <w:divBdr>
                                                    <w:top w:val="none" w:sz="0" w:space="0" w:color="auto"/>
                                                    <w:left w:val="none" w:sz="0" w:space="0" w:color="auto"/>
                                                    <w:bottom w:val="none" w:sz="0" w:space="0" w:color="auto"/>
                                                    <w:right w:val="none" w:sz="0" w:space="0" w:color="auto"/>
                                                  </w:divBdr>
                                                  <w:divsChild>
                                                    <w:div w:id="932663897">
                                                      <w:marLeft w:val="0"/>
                                                      <w:marRight w:val="0"/>
                                                      <w:marTop w:val="0"/>
                                                      <w:marBottom w:val="0"/>
                                                      <w:divBdr>
                                                        <w:top w:val="none" w:sz="0" w:space="0" w:color="auto"/>
                                                        <w:left w:val="none" w:sz="0" w:space="0" w:color="auto"/>
                                                        <w:bottom w:val="none" w:sz="0" w:space="0" w:color="auto"/>
                                                        <w:right w:val="none" w:sz="0" w:space="0" w:color="auto"/>
                                                      </w:divBdr>
                                                    </w:div>
                                                  </w:divsChild>
                                                </w:div>
                                                <w:div w:id="484127519">
                                                  <w:marLeft w:val="0"/>
                                                  <w:marRight w:val="0"/>
                                                  <w:marTop w:val="0"/>
                                                  <w:marBottom w:val="0"/>
                                                  <w:divBdr>
                                                    <w:top w:val="none" w:sz="0" w:space="0" w:color="auto"/>
                                                    <w:left w:val="none" w:sz="0" w:space="0" w:color="auto"/>
                                                    <w:bottom w:val="none" w:sz="0" w:space="0" w:color="auto"/>
                                                    <w:right w:val="none" w:sz="0" w:space="0" w:color="auto"/>
                                                  </w:divBdr>
                                                  <w:divsChild>
                                                    <w:div w:id="1145246602">
                                                      <w:marLeft w:val="0"/>
                                                      <w:marRight w:val="0"/>
                                                      <w:marTop w:val="0"/>
                                                      <w:marBottom w:val="0"/>
                                                      <w:divBdr>
                                                        <w:top w:val="none" w:sz="0" w:space="0" w:color="auto"/>
                                                        <w:left w:val="none" w:sz="0" w:space="0" w:color="auto"/>
                                                        <w:bottom w:val="none" w:sz="0" w:space="0" w:color="auto"/>
                                                        <w:right w:val="none" w:sz="0" w:space="0" w:color="auto"/>
                                                      </w:divBdr>
                                                    </w:div>
                                                  </w:divsChild>
                                                </w:div>
                                                <w:div w:id="1227301136">
                                                  <w:marLeft w:val="0"/>
                                                  <w:marRight w:val="0"/>
                                                  <w:marTop w:val="0"/>
                                                  <w:marBottom w:val="0"/>
                                                  <w:divBdr>
                                                    <w:top w:val="none" w:sz="0" w:space="0" w:color="auto"/>
                                                    <w:left w:val="none" w:sz="0" w:space="0" w:color="auto"/>
                                                    <w:bottom w:val="none" w:sz="0" w:space="0" w:color="auto"/>
                                                    <w:right w:val="none" w:sz="0" w:space="0" w:color="auto"/>
                                                  </w:divBdr>
                                                  <w:divsChild>
                                                    <w:div w:id="1337348143">
                                                      <w:marLeft w:val="0"/>
                                                      <w:marRight w:val="0"/>
                                                      <w:marTop w:val="0"/>
                                                      <w:marBottom w:val="0"/>
                                                      <w:divBdr>
                                                        <w:top w:val="none" w:sz="0" w:space="0" w:color="auto"/>
                                                        <w:left w:val="none" w:sz="0" w:space="0" w:color="auto"/>
                                                        <w:bottom w:val="none" w:sz="0" w:space="0" w:color="auto"/>
                                                        <w:right w:val="none" w:sz="0" w:space="0" w:color="auto"/>
                                                      </w:divBdr>
                                                    </w:div>
                                                  </w:divsChild>
                                                </w:div>
                                                <w:div w:id="1686516839">
                                                  <w:marLeft w:val="0"/>
                                                  <w:marRight w:val="0"/>
                                                  <w:marTop w:val="0"/>
                                                  <w:marBottom w:val="0"/>
                                                  <w:divBdr>
                                                    <w:top w:val="none" w:sz="0" w:space="0" w:color="auto"/>
                                                    <w:left w:val="none" w:sz="0" w:space="0" w:color="auto"/>
                                                    <w:bottom w:val="none" w:sz="0" w:space="0" w:color="auto"/>
                                                    <w:right w:val="none" w:sz="0" w:space="0" w:color="auto"/>
                                                  </w:divBdr>
                                                  <w:divsChild>
                                                    <w:div w:id="726999415">
                                                      <w:marLeft w:val="0"/>
                                                      <w:marRight w:val="0"/>
                                                      <w:marTop w:val="0"/>
                                                      <w:marBottom w:val="0"/>
                                                      <w:divBdr>
                                                        <w:top w:val="none" w:sz="0" w:space="0" w:color="auto"/>
                                                        <w:left w:val="none" w:sz="0" w:space="0" w:color="auto"/>
                                                        <w:bottom w:val="none" w:sz="0" w:space="0" w:color="auto"/>
                                                        <w:right w:val="none" w:sz="0" w:space="0" w:color="auto"/>
                                                      </w:divBdr>
                                                    </w:div>
                                                  </w:divsChild>
                                                </w:div>
                                                <w:div w:id="359169501">
                                                  <w:marLeft w:val="0"/>
                                                  <w:marRight w:val="0"/>
                                                  <w:marTop w:val="0"/>
                                                  <w:marBottom w:val="0"/>
                                                  <w:divBdr>
                                                    <w:top w:val="none" w:sz="0" w:space="0" w:color="auto"/>
                                                    <w:left w:val="none" w:sz="0" w:space="0" w:color="auto"/>
                                                    <w:bottom w:val="none" w:sz="0" w:space="0" w:color="auto"/>
                                                    <w:right w:val="none" w:sz="0" w:space="0" w:color="auto"/>
                                                  </w:divBdr>
                                                  <w:divsChild>
                                                    <w:div w:id="392505000">
                                                      <w:marLeft w:val="0"/>
                                                      <w:marRight w:val="0"/>
                                                      <w:marTop w:val="0"/>
                                                      <w:marBottom w:val="0"/>
                                                      <w:divBdr>
                                                        <w:top w:val="none" w:sz="0" w:space="0" w:color="auto"/>
                                                        <w:left w:val="none" w:sz="0" w:space="0" w:color="auto"/>
                                                        <w:bottom w:val="none" w:sz="0" w:space="0" w:color="auto"/>
                                                        <w:right w:val="none" w:sz="0" w:space="0" w:color="auto"/>
                                                      </w:divBdr>
                                                    </w:div>
                                                  </w:divsChild>
                                                </w:div>
                                                <w:div w:id="769160229">
                                                  <w:marLeft w:val="0"/>
                                                  <w:marRight w:val="0"/>
                                                  <w:marTop w:val="0"/>
                                                  <w:marBottom w:val="0"/>
                                                  <w:divBdr>
                                                    <w:top w:val="none" w:sz="0" w:space="0" w:color="auto"/>
                                                    <w:left w:val="none" w:sz="0" w:space="0" w:color="auto"/>
                                                    <w:bottom w:val="none" w:sz="0" w:space="0" w:color="auto"/>
                                                    <w:right w:val="none" w:sz="0" w:space="0" w:color="auto"/>
                                                  </w:divBdr>
                                                  <w:divsChild>
                                                    <w:div w:id="840580095">
                                                      <w:marLeft w:val="0"/>
                                                      <w:marRight w:val="0"/>
                                                      <w:marTop w:val="0"/>
                                                      <w:marBottom w:val="0"/>
                                                      <w:divBdr>
                                                        <w:top w:val="none" w:sz="0" w:space="0" w:color="auto"/>
                                                        <w:left w:val="none" w:sz="0" w:space="0" w:color="auto"/>
                                                        <w:bottom w:val="none" w:sz="0" w:space="0" w:color="auto"/>
                                                        <w:right w:val="none" w:sz="0" w:space="0" w:color="auto"/>
                                                      </w:divBdr>
                                                    </w:div>
                                                  </w:divsChild>
                                                </w:div>
                                                <w:div w:id="462769970">
                                                  <w:marLeft w:val="0"/>
                                                  <w:marRight w:val="0"/>
                                                  <w:marTop w:val="0"/>
                                                  <w:marBottom w:val="0"/>
                                                  <w:divBdr>
                                                    <w:top w:val="none" w:sz="0" w:space="0" w:color="auto"/>
                                                    <w:left w:val="none" w:sz="0" w:space="0" w:color="auto"/>
                                                    <w:bottom w:val="none" w:sz="0" w:space="0" w:color="auto"/>
                                                    <w:right w:val="none" w:sz="0" w:space="0" w:color="auto"/>
                                                  </w:divBdr>
                                                  <w:divsChild>
                                                    <w:div w:id="1213276520">
                                                      <w:marLeft w:val="0"/>
                                                      <w:marRight w:val="0"/>
                                                      <w:marTop w:val="0"/>
                                                      <w:marBottom w:val="0"/>
                                                      <w:divBdr>
                                                        <w:top w:val="none" w:sz="0" w:space="0" w:color="auto"/>
                                                        <w:left w:val="none" w:sz="0" w:space="0" w:color="auto"/>
                                                        <w:bottom w:val="none" w:sz="0" w:space="0" w:color="auto"/>
                                                        <w:right w:val="none" w:sz="0" w:space="0" w:color="auto"/>
                                                      </w:divBdr>
                                                    </w:div>
                                                  </w:divsChild>
                                                </w:div>
                                                <w:div w:id="2127194399">
                                                  <w:marLeft w:val="0"/>
                                                  <w:marRight w:val="0"/>
                                                  <w:marTop w:val="0"/>
                                                  <w:marBottom w:val="0"/>
                                                  <w:divBdr>
                                                    <w:top w:val="none" w:sz="0" w:space="0" w:color="auto"/>
                                                    <w:left w:val="none" w:sz="0" w:space="0" w:color="auto"/>
                                                    <w:bottom w:val="none" w:sz="0" w:space="0" w:color="auto"/>
                                                    <w:right w:val="none" w:sz="0" w:space="0" w:color="auto"/>
                                                  </w:divBdr>
                                                  <w:divsChild>
                                                    <w:div w:id="2041851857">
                                                      <w:marLeft w:val="0"/>
                                                      <w:marRight w:val="0"/>
                                                      <w:marTop w:val="0"/>
                                                      <w:marBottom w:val="0"/>
                                                      <w:divBdr>
                                                        <w:top w:val="none" w:sz="0" w:space="0" w:color="auto"/>
                                                        <w:left w:val="none" w:sz="0" w:space="0" w:color="auto"/>
                                                        <w:bottom w:val="none" w:sz="0" w:space="0" w:color="auto"/>
                                                        <w:right w:val="none" w:sz="0" w:space="0" w:color="auto"/>
                                                      </w:divBdr>
                                                    </w:div>
                                                  </w:divsChild>
                                                </w:div>
                                                <w:div w:id="1191068431">
                                                  <w:marLeft w:val="0"/>
                                                  <w:marRight w:val="0"/>
                                                  <w:marTop w:val="0"/>
                                                  <w:marBottom w:val="0"/>
                                                  <w:divBdr>
                                                    <w:top w:val="none" w:sz="0" w:space="0" w:color="auto"/>
                                                    <w:left w:val="none" w:sz="0" w:space="0" w:color="auto"/>
                                                    <w:bottom w:val="none" w:sz="0" w:space="0" w:color="auto"/>
                                                    <w:right w:val="none" w:sz="0" w:space="0" w:color="auto"/>
                                                  </w:divBdr>
                                                  <w:divsChild>
                                                    <w:div w:id="1280377027">
                                                      <w:marLeft w:val="0"/>
                                                      <w:marRight w:val="0"/>
                                                      <w:marTop w:val="0"/>
                                                      <w:marBottom w:val="0"/>
                                                      <w:divBdr>
                                                        <w:top w:val="none" w:sz="0" w:space="0" w:color="auto"/>
                                                        <w:left w:val="none" w:sz="0" w:space="0" w:color="auto"/>
                                                        <w:bottom w:val="none" w:sz="0" w:space="0" w:color="auto"/>
                                                        <w:right w:val="none" w:sz="0" w:space="0" w:color="auto"/>
                                                      </w:divBdr>
                                                    </w:div>
                                                  </w:divsChild>
                                                </w:div>
                                                <w:div w:id="835344158">
                                                  <w:marLeft w:val="0"/>
                                                  <w:marRight w:val="0"/>
                                                  <w:marTop w:val="0"/>
                                                  <w:marBottom w:val="0"/>
                                                  <w:divBdr>
                                                    <w:top w:val="none" w:sz="0" w:space="0" w:color="auto"/>
                                                    <w:left w:val="none" w:sz="0" w:space="0" w:color="auto"/>
                                                    <w:bottom w:val="none" w:sz="0" w:space="0" w:color="auto"/>
                                                    <w:right w:val="none" w:sz="0" w:space="0" w:color="auto"/>
                                                  </w:divBdr>
                                                  <w:divsChild>
                                                    <w:div w:id="1636250515">
                                                      <w:marLeft w:val="0"/>
                                                      <w:marRight w:val="0"/>
                                                      <w:marTop w:val="0"/>
                                                      <w:marBottom w:val="0"/>
                                                      <w:divBdr>
                                                        <w:top w:val="none" w:sz="0" w:space="0" w:color="auto"/>
                                                        <w:left w:val="none" w:sz="0" w:space="0" w:color="auto"/>
                                                        <w:bottom w:val="none" w:sz="0" w:space="0" w:color="auto"/>
                                                        <w:right w:val="none" w:sz="0" w:space="0" w:color="auto"/>
                                                      </w:divBdr>
                                                    </w:div>
                                                  </w:divsChild>
                                                </w:div>
                                                <w:div w:id="1912353091">
                                                  <w:marLeft w:val="0"/>
                                                  <w:marRight w:val="0"/>
                                                  <w:marTop w:val="0"/>
                                                  <w:marBottom w:val="0"/>
                                                  <w:divBdr>
                                                    <w:top w:val="none" w:sz="0" w:space="0" w:color="auto"/>
                                                    <w:left w:val="none" w:sz="0" w:space="0" w:color="auto"/>
                                                    <w:bottom w:val="none" w:sz="0" w:space="0" w:color="auto"/>
                                                    <w:right w:val="none" w:sz="0" w:space="0" w:color="auto"/>
                                                  </w:divBdr>
                                                  <w:divsChild>
                                                    <w:div w:id="208999552">
                                                      <w:marLeft w:val="0"/>
                                                      <w:marRight w:val="0"/>
                                                      <w:marTop w:val="0"/>
                                                      <w:marBottom w:val="0"/>
                                                      <w:divBdr>
                                                        <w:top w:val="none" w:sz="0" w:space="0" w:color="auto"/>
                                                        <w:left w:val="none" w:sz="0" w:space="0" w:color="auto"/>
                                                        <w:bottom w:val="none" w:sz="0" w:space="0" w:color="auto"/>
                                                        <w:right w:val="none" w:sz="0" w:space="0" w:color="auto"/>
                                                      </w:divBdr>
                                                    </w:div>
                                                  </w:divsChild>
                                                </w:div>
                                                <w:div w:id="698774029">
                                                  <w:marLeft w:val="0"/>
                                                  <w:marRight w:val="0"/>
                                                  <w:marTop w:val="0"/>
                                                  <w:marBottom w:val="0"/>
                                                  <w:divBdr>
                                                    <w:top w:val="none" w:sz="0" w:space="0" w:color="auto"/>
                                                    <w:left w:val="none" w:sz="0" w:space="0" w:color="auto"/>
                                                    <w:bottom w:val="none" w:sz="0" w:space="0" w:color="auto"/>
                                                    <w:right w:val="none" w:sz="0" w:space="0" w:color="auto"/>
                                                  </w:divBdr>
                                                  <w:divsChild>
                                                    <w:div w:id="12197844">
                                                      <w:marLeft w:val="0"/>
                                                      <w:marRight w:val="0"/>
                                                      <w:marTop w:val="0"/>
                                                      <w:marBottom w:val="0"/>
                                                      <w:divBdr>
                                                        <w:top w:val="none" w:sz="0" w:space="0" w:color="auto"/>
                                                        <w:left w:val="none" w:sz="0" w:space="0" w:color="auto"/>
                                                        <w:bottom w:val="none" w:sz="0" w:space="0" w:color="auto"/>
                                                        <w:right w:val="none" w:sz="0" w:space="0" w:color="auto"/>
                                                      </w:divBdr>
                                                    </w:div>
                                                  </w:divsChild>
                                                </w:div>
                                                <w:div w:id="1493332899">
                                                  <w:marLeft w:val="0"/>
                                                  <w:marRight w:val="0"/>
                                                  <w:marTop w:val="0"/>
                                                  <w:marBottom w:val="0"/>
                                                  <w:divBdr>
                                                    <w:top w:val="none" w:sz="0" w:space="0" w:color="auto"/>
                                                    <w:left w:val="none" w:sz="0" w:space="0" w:color="auto"/>
                                                    <w:bottom w:val="none" w:sz="0" w:space="0" w:color="auto"/>
                                                    <w:right w:val="none" w:sz="0" w:space="0" w:color="auto"/>
                                                  </w:divBdr>
                                                  <w:divsChild>
                                                    <w:div w:id="1935239404">
                                                      <w:marLeft w:val="0"/>
                                                      <w:marRight w:val="0"/>
                                                      <w:marTop w:val="0"/>
                                                      <w:marBottom w:val="0"/>
                                                      <w:divBdr>
                                                        <w:top w:val="none" w:sz="0" w:space="0" w:color="auto"/>
                                                        <w:left w:val="none" w:sz="0" w:space="0" w:color="auto"/>
                                                        <w:bottom w:val="none" w:sz="0" w:space="0" w:color="auto"/>
                                                        <w:right w:val="none" w:sz="0" w:space="0" w:color="auto"/>
                                                      </w:divBdr>
                                                    </w:div>
                                                  </w:divsChild>
                                                </w:div>
                                                <w:div w:id="452678628">
                                                  <w:marLeft w:val="0"/>
                                                  <w:marRight w:val="0"/>
                                                  <w:marTop w:val="0"/>
                                                  <w:marBottom w:val="0"/>
                                                  <w:divBdr>
                                                    <w:top w:val="none" w:sz="0" w:space="0" w:color="auto"/>
                                                    <w:left w:val="none" w:sz="0" w:space="0" w:color="auto"/>
                                                    <w:bottom w:val="none" w:sz="0" w:space="0" w:color="auto"/>
                                                    <w:right w:val="none" w:sz="0" w:space="0" w:color="auto"/>
                                                  </w:divBdr>
                                                  <w:divsChild>
                                                    <w:div w:id="1265308197">
                                                      <w:marLeft w:val="0"/>
                                                      <w:marRight w:val="0"/>
                                                      <w:marTop w:val="0"/>
                                                      <w:marBottom w:val="0"/>
                                                      <w:divBdr>
                                                        <w:top w:val="none" w:sz="0" w:space="0" w:color="auto"/>
                                                        <w:left w:val="none" w:sz="0" w:space="0" w:color="auto"/>
                                                        <w:bottom w:val="none" w:sz="0" w:space="0" w:color="auto"/>
                                                        <w:right w:val="none" w:sz="0" w:space="0" w:color="auto"/>
                                                      </w:divBdr>
                                                    </w:div>
                                                  </w:divsChild>
                                                </w:div>
                                                <w:div w:id="575019808">
                                                  <w:marLeft w:val="0"/>
                                                  <w:marRight w:val="0"/>
                                                  <w:marTop w:val="0"/>
                                                  <w:marBottom w:val="0"/>
                                                  <w:divBdr>
                                                    <w:top w:val="none" w:sz="0" w:space="0" w:color="auto"/>
                                                    <w:left w:val="none" w:sz="0" w:space="0" w:color="auto"/>
                                                    <w:bottom w:val="none" w:sz="0" w:space="0" w:color="auto"/>
                                                    <w:right w:val="none" w:sz="0" w:space="0" w:color="auto"/>
                                                  </w:divBdr>
                                                  <w:divsChild>
                                                    <w:div w:id="124087141">
                                                      <w:marLeft w:val="0"/>
                                                      <w:marRight w:val="0"/>
                                                      <w:marTop w:val="0"/>
                                                      <w:marBottom w:val="0"/>
                                                      <w:divBdr>
                                                        <w:top w:val="none" w:sz="0" w:space="0" w:color="auto"/>
                                                        <w:left w:val="none" w:sz="0" w:space="0" w:color="auto"/>
                                                        <w:bottom w:val="none" w:sz="0" w:space="0" w:color="auto"/>
                                                        <w:right w:val="none" w:sz="0" w:space="0" w:color="auto"/>
                                                      </w:divBdr>
                                                    </w:div>
                                                  </w:divsChild>
                                                </w:div>
                                                <w:div w:id="1588952943">
                                                  <w:marLeft w:val="0"/>
                                                  <w:marRight w:val="0"/>
                                                  <w:marTop w:val="0"/>
                                                  <w:marBottom w:val="0"/>
                                                  <w:divBdr>
                                                    <w:top w:val="none" w:sz="0" w:space="0" w:color="auto"/>
                                                    <w:left w:val="none" w:sz="0" w:space="0" w:color="auto"/>
                                                    <w:bottom w:val="none" w:sz="0" w:space="0" w:color="auto"/>
                                                    <w:right w:val="none" w:sz="0" w:space="0" w:color="auto"/>
                                                  </w:divBdr>
                                                  <w:divsChild>
                                                    <w:div w:id="1577863449">
                                                      <w:marLeft w:val="0"/>
                                                      <w:marRight w:val="0"/>
                                                      <w:marTop w:val="0"/>
                                                      <w:marBottom w:val="0"/>
                                                      <w:divBdr>
                                                        <w:top w:val="none" w:sz="0" w:space="0" w:color="auto"/>
                                                        <w:left w:val="none" w:sz="0" w:space="0" w:color="auto"/>
                                                        <w:bottom w:val="none" w:sz="0" w:space="0" w:color="auto"/>
                                                        <w:right w:val="none" w:sz="0" w:space="0" w:color="auto"/>
                                                      </w:divBdr>
                                                    </w:div>
                                                  </w:divsChild>
                                                </w:div>
                                                <w:div w:id="1117140826">
                                                  <w:marLeft w:val="0"/>
                                                  <w:marRight w:val="0"/>
                                                  <w:marTop w:val="0"/>
                                                  <w:marBottom w:val="0"/>
                                                  <w:divBdr>
                                                    <w:top w:val="none" w:sz="0" w:space="0" w:color="auto"/>
                                                    <w:left w:val="none" w:sz="0" w:space="0" w:color="auto"/>
                                                    <w:bottom w:val="none" w:sz="0" w:space="0" w:color="auto"/>
                                                    <w:right w:val="none" w:sz="0" w:space="0" w:color="auto"/>
                                                  </w:divBdr>
                                                  <w:divsChild>
                                                    <w:div w:id="1408264671">
                                                      <w:marLeft w:val="0"/>
                                                      <w:marRight w:val="0"/>
                                                      <w:marTop w:val="0"/>
                                                      <w:marBottom w:val="0"/>
                                                      <w:divBdr>
                                                        <w:top w:val="none" w:sz="0" w:space="0" w:color="auto"/>
                                                        <w:left w:val="none" w:sz="0" w:space="0" w:color="auto"/>
                                                        <w:bottom w:val="none" w:sz="0" w:space="0" w:color="auto"/>
                                                        <w:right w:val="none" w:sz="0" w:space="0" w:color="auto"/>
                                                      </w:divBdr>
                                                    </w:div>
                                                  </w:divsChild>
                                                </w:div>
                                                <w:div w:id="1414425758">
                                                  <w:marLeft w:val="0"/>
                                                  <w:marRight w:val="0"/>
                                                  <w:marTop w:val="0"/>
                                                  <w:marBottom w:val="0"/>
                                                  <w:divBdr>
                                                    <w:top w:val="none" w:sz="0" w:space="0" w:color="auto"/>
                                                    <w:left w:val="none" w:sz="0" w:space="0" w:color="auto"/>
                                                    <w:bottom w:val="none" w:sz="0" w:space="0" w:color="auto"/>
                                                    <w:right w:val="none" w:sz="0" w:space="0" w:color="auto"/>
                                                  </w:divBdr>
                                                  <w:divsChild>
                                                    <w:div w:id="332344816">
                                                      <w:marLeft w:val="0"/>
                                                      <w:marRight w:val="0"/>
                                                      <w:marTop w:val="0"/>
                                                      <w:marBottom w:val="0"/>
                                                      <w:divBdr>
                                                        <w:top w:val="none" w:sz="0" w:space="0" w:color="auto"/>
                                                        <w:left w:val="none" w:sz="0" w:space="0" w:color="auto"/>
                                                        <w:bottom w:val="none" w:sz="0" w:space="0" w:color="auto"/>
                                                        <w:right w:val="none" w:sz="0" w:space="0" w:color="auto"/>
                                                      </w:divBdr>
                                                    </w:div>
                                                  </w:divsChild>
                                                </w:div>
                                                <w:div w:id="1811170970">
                                                  <w:marLeft w:val="0"/>
                                                  <w:marRight w:val="0"/>
                                                  <w:marTop w:val="0"/>
                                                  <w:marBottom w:val="0"/>
                                                  <w:divBdr>
                                                    <w:top w:val="none" w:sz="0" w:space="0" w:color="auto"/>
                                                    <w:left w:val="none" w:sz="0" w:space="0" w:color="auto"/>
                                                    <w:bottom w:val="none" w:sz="0" w:space="0" w:color="auto"/>
                                                    <w:right w:val="none" w:sz="0" w:space="0" w:color="auto"/>
                                                  </w:divBdr>
                                                  <w:divsChild>
                                                    <w:div w:id="1892232812">
                                                      <w:marLeft w:val="0"/>
                                                      <w:marRight w:val="0"/>
                                                      <w:marTop w:val="0"/>
                                                      <w:marBottom w:val="0"/>
                                                      <w:divBdr>
                                                        <w:top w:val="none" w:sz="0" w:space="0" w:color="auto"/>
                                                        <w:left w:val="none" w:sz="0" w:space="0" w:color="auto"/>
                                                        <w:bottom w:val="none" w:sz="0" w:space="0" w:color="auto"/>
                                                        <w:right w:val="none" w:sz="0" w:space="0" w:color="auto"/>
                                                      </w:divBdr>
                                                    </w:div>
                                                  </w:divsChild>
                                                </w:div>
                                                <w:div w:id="1772698244">
                                                  <w:marLeft w:val="0"/>
                                                  <w:marRight w:val="0"/>
                                                  <w:marTop w:val="0"/>
                                                  <w:marBottom w:val="0"/>
                                                  <w:divBdr>
                                                    <w:top w:val="none" w:sz="0" w:space="0" w:color="auto"/>
                                                    <w:left w:val="none" w:sz="0" w:space="0" w:color="auto"/>
                                                    <w:bottom w:val="none" w:sz="0" w:space="0" w:color="auto"/>
                                                    <w:right w:val="none" w:sz="0" w:space="0" w:color="auto"/>
                                                  </w:divBdr>
                                                  <w:divsChild>
                                                    <w:div w:id="2078821861">
                                                      <w:marLeft w:val="0"/>
                                                      <w:marRight w:val="0"/>
                                                      <w:marTop w:val="0"/>
                                                      <w:marBottom w:val="0"/>
                                                      <w:divBdr>
                                                        <w:top w:val="none" w:sz="0" w:space="0" w:color="auto"/>
                                                        <w:left w:val="none" w:sz="0" w:space="0" w:color="auto"/>
                                                        <w:bottom w:val="none" w:sz="0" w:space="0" w:color="auto"/>
                                                        <w:right w:val="none" w:sz="0" w:space="0" w:color="auto"/>
                                                      </w:divBdr>
                                                    </w:div>
                                                  </w:divsChild>
                                                </w:div>
                                                <w:div w:id="48967408">
                                                  <w:marLeft w:val="0"/>
                                                  <w:marRight w:val="0"/>
                                                  <w:marTop w:val="0"/>
                                                  <w:marBottom w:val="0"/>
                                                  <w:divBdr>
                                                    <w:top w:val="none" w:sz="0" w:space="0" w:color="auto"/>
                                                    <w:left w:val="none" w:sz="0" w:space="0" w:color="auto"/>
                                                    <w:bottom w:val="none" w:sz="0" w:space="0" w:color="auto"/>
                                                    <w:right w:val="none" w:sz="0" w:space="0" w:color="auto"/>
                                                  </w:divBdr>
                                                  <w:divsChild>
                                                    <w:div w:id="1027415712">
                                                      <w:marLeft w:val="0"/>
                                                      <w:marRight w:val="0"/>
                                                      <w:marTop w:val="0"/>
                                                      <w:marBottom w:val="0"/>
                                                      <w:divBdr>
                                                        <w:top w:val="none" w:sz="0" w:space="0" w:color="auto"/>
                                                        <w:left w:val="none" w:sz="0" w:space="0" w:color="auto"/>
                                                        <w:bottom w:val="none" w:sz="0" w:space="0" w:color="auto"/>
                                                        <w:right w:val="none" w:sz="0" w:space="0" w:color="auto"/>
                                                      </w:divBdr>
                                                    </w:div>
                                                  </w:divsChild>
                                                </w:div>
                                                <w:div w:id="1517035894">
                                                  <w:marLeft w:val="0"/>
                                                  <w:marRight w:val="0"/>
                                                  <w:marTop w:val="0"/>
                                                  <w:marBottom w:val="0"/>
                                                  <w:divBdr>
                                                    <w:top w:val="none" w:sz="0" w:space="0" w:color="auto"/>
                                                    <w:left w:val="none" w:sz="0" w:space="0" w:color="auto"/>
                                                    <w:bottom w:val="none" w:sz="0" w:space="0" w:color="auto"/>
                                                    <w:right w:val="none" w:sz="0" w:space="0" w:color="auto"/>
                                                  </w:divBdr>
                                                  <w:divsChild>
                                                    <w:div w:id="1237739129">
                                                      <w:marLeft w:val="0"/>
                                                      <w:marRight w:val="0"/>
                                                      <w:marTop w:val="0"/>
                                                      <w:marBottom w:val="0"/>
                                                      <w:divBdr>
                                                        <w:top w:val="none" w:sz="0" w:space="0" w:color="auto"/>
                                                        <w:left w:val="none" w:sz="0" w:space="0" w:color="auto"/>
                                                        <w:bottom w:val="none" w:sz="0" w:space="0" w:color="auto"/>
                                                        <w:right w:val="none" w:sz="0" w:space="0" w:color="auto"/>
                                                      </w:divBdr>
                                                    </w:div>
                                                  </w:divsChild>
                                                </w:div>
                                                <w:div w:id="153188895">
                                                  <w:marLeft w:val="0"/>
                                                  <w:marRight w:val="0"/>
                                                  <w:marTop w:val="0"/>
                                                  <w:marBottom w:val="0"/>
                                                  <w:divBdr>
                                                    <w:top w:val="none" w:sz="0" w:space="0" w:color="auto"/>
                                                    <w:left w:val="none" w:sz="0" w:space="0" w:color="auto"/>
                                                    <w:bottom w:val="none" w:sz="0" w:space="0" w:color="auto"/>
                                                    <w:right w:val="none" w:sz="0" w:space="0" w:color="auto"/>
                                                  </w:divBdr>
                                                  <w:divsChild>
                                                    <w:div w:id="449587947">
                                                      <w:marLeft w:val="0"/>
                                                      <w:marRight w:val="0"/>
                                                      <w:marTop w:val="0"/>
                                                      <w:marBottom w:val="0"/>
                                                      <w:divBdr>
                                                        <w:top w:val="none" w:sz="0" w:space="0" w:color="auto"/>
                                                        <w:left w:val="none" w:sz="0" w:space="0" w:color="auto"/>
                                                        <w:bottom w:val="none" w:sz="0" w:space="0" w:color="auto"/>
                                                        <w:right w:val="none" w:sz="0" w:space="0" w:color="auto"/>
                                                      </w:divBdr>
                                                    </w:div>
                                                  </w:divsChild>
                                                </w:div>
                                                <w:div w:id="1063144089">
                                                  <w:marLeft w:val="0"/>
                                                  <w:marRight w:val="0"/>
                                                  <w:marTop w:val="0"/>
                                                  <w:marBottom w:val="0"/>
                                                  <w:divBdr>
                                                    <w:top w:val="none" w:sz="0" w:space="0" w:color="auto"/>
                                                    <w:left w:val="none" w:sz="0" w:space="0" w:color="auto"/>
                                                    <w:bottom w:val="none" w:sz="0" w:space="0" w:color="auto"/>
                                                    <w:right w:val="none" w:sz="0" w:space="0" w:color="auto"/>
                                                  </w:divBdr>
                                                  <w:divsChild>
                                                    <w:div w:id="968170356">
                                                      <w:marLeft w:val="0"/>
                                                      <w:marRight w:val="0"/>
                                                      <w:marTop w:val="0"/>
                                                      <w:marBottom w:val="0"/>
                                                      <w:divBdr>
                                                        <w:top w:val="none" w:sz="0" w:space="0" w:color="auto"/>
                                                        <w:left w:val="none" w:sz="0" w:space="0" w:color="auto"/>
                                                        <w:bottom w:val="none" w:sz="0" w:space="0" w:color="auto"/>
                                                        <w:right w:val="none" w:sz="0" w:space="0" w:color="auto"/>
                                                      </w:divBdr>
                                                    </w:div>
                                                  </w:divsChild>
                                                </w:div>
                                                <w:div w:id="834607626">
                                                  <w:marLeft w:val="0"/>
                                                  <w:marRight w:val="0"/>
                                                  <w:marTop w:val="0"/>
                                                  <w:marBottom w:val="0"/>
                                                  <w:divBdr>
                                                    <w:top w:val="none" w:sz="0" w:space="0" w:color="auto"/>
                                                    <w:left w:val="none" w:sz="0" w:space="0" w:color="auto"/>
                                                    <w:bottom w:val="none" w:sz="0" w:space="0" w:color="auto"/>
                                                    <w:right w:val="none" w:sz="0" w:space="0" w:color="auto"/>
                                                  </w:divBdr>
                                                  <w:divsChild>
                                                    <w:div w:id="341054487">
                                                      <w:marLeft w:val="0"/>
                                                      <w:marRight w:val="0"/>
                                                      <w:marTop w:val="0"/>
                                                      <w:marBottom w:val="0"/>
                                                      <w:divBdr>
                                                        <w:top w:val="none" w:sz="0" w:space="0" w:color="auto"/>
                                                        <w:left w:val="none" w:sz="0" w:space="0" w:color="auto"/>
                                                        <w:bottom w:val="none" w:sz="0" w:space="0" w:color="auto"/>
                                                        <w:right w:val="none" w:sz="0" w:space="0" w:color="auto"/>
                                                      </w:divBdr>
                                                    </w:div>
                                                  </w:divsChild>
                                                </w:div>
                                                <w:div w:id="1901749364">
                                                  <w:marLeft w:val="0"/>
                                                  <w:marRight w:val="0"/>
                                                  <w:marTop w:val="0"/>
                                                  <w:marBottom w:val="0"/>
                                                  <w:divBdr>
                                                    <w:top w:val="none" w:sz="0" w:space="0" w:color="auto"/>
                                                    <w:left w:val="none" w:sz="0" w:space="0" w:color="auto"/>
                                                    <w:bottom w:val="none" w:sz="0" w:space="0" w:color="auto"/>
                                                    <w:right w:val="none" w:sz="0" w:space="0" w:color="auto"/>
                                                  </w:divBdr>
                                                  <w:divsChild>
                                                    <w:div w:id="1541042654">
                                                      <w:marLeft w:val="0"/>
                                                      <w:marRight w:val="0"/>
                                                      <w:marTop w:val="0"/>
                                                      <w:marBottom w:val="0"/>
                                                      <w:divBdr>
                                                        <w:top w:val="none" w:sz="0" w:space="0" w:color="auto"/>
                                                        <w:left w:val="none" w:sz="0" w:space="0" w:color="auto"/>
                                                        <w:bottom w:val="none" w:sz="0" w:space="0" w:color="auto"/>
                                                        <w:right w:val="none" w:sz="0" w:space="0" w:color="auto"/>
                                                      </w:divBdr>
                                                    </w:div>
                                                  </w:divsChild>
                                                </w:div>
                                                <w:div w:id="1119372878">
                                                  <w:marLeft w:val="0"/>
                                                  <w:marRight w:val="0"/>
                                                  <w:marTop w:val="0"/>
                                                  <w:marBottom w:val="0"/>
                                                  <w:divBdr>
                                                    <w:top w:val="none" w:sz="0" w:space="0" w:color="auto"/>
                                                    <w:left w:val="none" w:sz="0" w:space="0" w:color="auto"/>
                                                    <w:bottom w:val="none" w:sz="0" w:space="0" w:color="auto"/>
                                                    <w:right w:val="none" w:sz="0" w:space="0" w:color="auto"/>
                                                  </w:divBdr>
                                                  <w:divsChild>
                                                    <w:div w:id="59333700">
                                                      <w:marLeft w:val="0"/>
                                                      <w:marRight w:val="0"/>
                                                      <w:marTop w:val="0"/>
                                                      <w:marBottom w:val="0"/>
                                                      <w:divBdr>
                                                        <w:top w:val="none" w:sz="0" w:space="0" w:color="auto"/>
                                                        <w:left w:val="none" w:sz="0" w:space="0" w:color="auto"/>
                                                        <w:bottom w:val="none" w:sz="0" w:space="0" w:color="auto"/>
                                                        <w:right w:val="none" w:sz="0" w:space="0" w:color="auto"/>
                                                      </w:divBdr>
                                                    </w:div>
                                                  </w:divsChild>
                                                </w:div>
                                                <w:div w:id="1069957920">
                                                  <w:marLeft w:val="0"/>
                                                  <w:marRight w:val="0"/>
                                                  <w:marTop w:val="0"/>
                                                  <w:marBottom w:val="0"/>
                                                  <w:divBdr>
                                                    <w:top w:val="none" w:sz="0" w:space="0" w:color="auto"/>
                                                    <w:left w:val="none" w:sz="0" w:space="0" w:color="auto"/>
                                                    <w:bottom w:val="none" w:sz="0" w:space="0" w:color="auto"/>
                                                    <w:right w:val="none" w:sz="0" w:space="0" w:color="auto"/>
                                                  </w:divBdr>
                                                  <w:divsChild>
                                                    <w:div w:id="1594708466">
                                                      <w:marLeft w:val="0"/>
                                                      <w:marRight w:val="0"/>
                                                      <w:marTop w:val="0"/>
                                                      <w:marBottom w:val="0"/>
                                                      <w:divBdr>
                                                        <w:top w:val="none" w:sz="0" w:space="0" w:color="auto"/>
                                                        <w:left w:val="none" w:sz="0" w:space="0" w:color="auto"/>
                                                        <w:bottom w:val="none" w:sz="0" w:space="0" w:color="auto"/>
                                                        <w:right w:val="none" w:sz="0" w:space="0" w:color="auto"/>
                                                      </w:divBdr>
                                                    </w:div>
                                                  </w:divsChild>
                                                </w:div>
                                                <w:div w:id="1096441335">
                                                  <w:marLeft w:val="0"/>
                                                  <w:marRight w:val="0"/>
                                                  <w:marTop w:val="0"/>
                                                  <w:marBottom w:val="0"/>
                                                  <w:divBdr>
                                                    <w:top w:val="none" w:sz="0" w:space="0" w:color="auto"/>
                                                    <w:left w:val="none" w:sz="0" w:space="0" w:color="auto"/>
                                                    <w:bottom w:val="none" w:sz="0" w:space="0" w:color="auto"/>
                                                    <w:right w:val="none" w:sz="0" w:space="0" w:color="auto"/>
                                                  </w:divBdr>
                                                  <w:divsChild>
                                                    <w:div w:id="1164858392">
                                                      <w:marLeft w:val="0"/>
                                                      <w:marRight w:val="0"/>
                                                      <w:marTop w:val="0"/>
                                                      <w:marBottom w:val="0"/>
                                                      <w:divBdr>
                                                        <w:top w:val="none" w:sz="0" w:space="0" w:color="auto"/>
                                                        <w:left w:val="none" w:sz="0" w:space="0" w:color="auto"/>
                                                        <w:bottom w:val="none" w:sz="0" w:space="0" w:color="auto"/>
                                                        <w:right w:val="none" w:sz="0" w:space="0" w:color="auto"/>
                                                      </w:divBdr>
                                                    </w:div>
                                                  </w:divsChild>
                                                </w:div>
                                                <w:div w:id="1954822278">
                                                  <w:marLeft w:val="0"/>
                                                  <w:marRight w:val="0"/>
                                                  <w:marTop w:val="0"/>
                                                  <w:marBottom w:val="0"/>
                                                  <w:divBdr>
                                                    <w:top w:val="none" w:sz="0" w:space="0" w:color="auto"/>
                                                    <w:left w:val="none" w:sz="0" w:space="0" w:color="auto"/>
                                                    <w:bottom w:val="none" w:sz="0" w:space="0" w:color="auto"/>
                                                    <w:right w:val="none" w:sz="0" w:space="0" w:color="auto"/>
                                                  </w:divBdr>
                                                  <w:divsChild>
                                                    <w:div w:id="199514328">
                                                      <w:marLeft w:val="0"/>
                                                      <w:marRight w:val="0"/>
                                                      <w:marTop w:val="0"/>
                                                      <w:marBottom w:val="0"/>
                                                      <w:divBdr>
                                                        <w:top w:val="none" w:sz="0" w:space="0" w:color="auto"/>
                                                        <w:left w:val="none" w:sz="0" w:space="0" w:color="auto"/>
                                                        <w:bottom w:val="none" w:sz="0" w:space="0" w:color="auto"/>
                                                        <w:right w:val="none" w:sz="0" w:space="0" w:color="auto"/>
                                                      </w:divBdr>
                                                    </w:div>
                                                  </w:divsChild>
                                                </w:div>
                                                <w:div w:id="584999462">
                                                  <w:marLeft w:val="0"/>
                                                  <w:marRight w:val="0"/>
                                                  <w:marTop w:val="0"/>
                                                  <w:marBottom w:val="0"/>
                                                  <w:divBdr>
                                                    <w:top w:val="none" w:sz="0" w:space="0" w:color="auto"/>
                                                    <w:left w:val="none" w:sz="0" w:space="0" w:color="auto"/>
                                                    <w:bottom w:val="none" w:sz="0" w:space="0" w:color="auto"/>
                                                    <w:right w:val="none" w:sz="0" w:space="0" w:color="auto"/>
                                                  </w:divBdr>
                                                  <w:divsChild>
                                                    <w:div w:id="390153048">
                                                      <w:marLeft w:val="0"/>
                                                      <w:marRight w:val="0"/>
                                                      <w:marTop w:val="0"/>
                                                      <w:marBottom w:val="0"/>
                                                      <w:divBdr>
                                                        <w:top w:val="none" w:sz="0" w:space="0" w:color="auto"/>
                                                        <w:left w:val="none" w:sz="0" w:space="0" w:color="auto"/>
                                                        <w:bottom w:val="none" w:sz="0" w:space="0" w:color="auto"/>
                                                        <w:right w:val="none" w:sz="0" w:space="0" w:color="auto"/>
                                                      </w:divBdr>
                                                    </w:div>
                                                  </w:divsChild>
                                                </w:div>
                                                <w:div w:id="1615361774">
                                                  <w:marLeft w:val="0"/>
                                                  <w:marRight w:val="0"/>
                                                  <w:marTop w:val="0"/>
                                                  <w:marBottom w:val="0"/>
                                                  <w:divBdr>
                                                    <w:top w:val="none" w:sz="0" w:space="0" w:color="auto"/>
                                                    <w:left w:val="none" w:sz="0" w:space="0" w:color="auto"/>
                                                    <w:bottom w:val="none" w:sz="0" w:space="0" w:color="auto"/>
                                                    <w:right w:val="none" w:sz="0" w:space="0" w:color="auto"/>
                                                  </w:divBdr>
                                                  <w:divsChild>
                                                    <w:div w:id="497116373">
                                                      <w:marLeft w:val="0"/>
                                                      <w:marRight w:val="0"/>
                                                      <w:marTop w:val="0"/>
                                                      <w:marBottom w:val="0"/>
                                                      <w:divBdr>
                                                        <w:top w:val="none" w:sz="0" w:space="0" w:color="auto"/>
                                                        <w:left w:val="none" w:sz="0" w:space="0" w:color="auto"/>
                                                        <w:bottom w:val="none" w:sz="0" w:space="0" w:color="auto"/>
                                                        <w:right w:val="none" w:sz="0" w:space="0" w:color="auto"/>
                                                      </w:divBdr>
                                                    </w:div>
                                                  </w:divsChild>
                                                </w:div>
                                                <w:div w:id="1323006820">
                                                  <w:marLeft w:val="0"/>
                                                  <w:marRight w:val="0"/>
                                                  <w:marTop w:val="0"/>
                                                  <w:marBottom w:val="0"/>
                                                  <w:divBdr>
                                                    <w:top w:val="none" w:sz="0" w:space="0" w:color="auto"/>
                                                    <w:left w:val="none" w:sz="0" w:space="0" w:color="auto"/>
                                                    <w:bottom w:val="none" w:sz="0" w:space="0" w:color="auto"/>
                                                    <w:right w:val="none" w:sz="0" w:space="0" w:color="auto"/>
                                                  </w:divBdr>
                                                  <w:divsChild>
                                                    <w:div w:id="1112361824">
                                                      <w:marLeft w:val="0"/>
                                                      <w:marRight w:val="0"/>
                                                      <w:marTop w:val="0"/>
                                                      <w:marBottom w:val="0"/>
                                                      <w:divBdr>
                                                        <w:top w:val="none" w:sz="0" w:space="0" w:color="auto"/>
                                                        <w:left w:val="none" w:sz="0" w:space="0" w:color="auto"/>
                                                        <w:bottom w:val="none" w:sz="0" w:space="0" w:color="auto"/>
                                                        <w:right w:val="none" w:sz="0" w:space="0" w:color="auto"/>
                                                      </w:divBdr>
                                                    </w:div>
                                                  </w:divsChild>
                                                </w:div>
                                                <w:div w:id="465664228">
                                                  <w:marLeft w:val="0"/>
                                                  <w:marRight w:val="0"/>
                                                  <w:marTop w:val="0"/>
                                                  <w:marBottom w:val="0"/>
                                                  <w:divBdr>
                                                    <w:top w:val="none" w:sz="0" w:space="0" w:color="auto"/>
                                                    <w:left w:val="none" w:sz="0" w:space="0" w:color="auto"/>
                                                    <w:bottom w:val="none" w:sz="0" w:space="0" w:color="auto"/>
                                                    <w:right w:val="none" w:sz="0" w:space="0" w:color="auto"/>
                                                  </w:divBdr>
                                                  <w:divsChild>
                                                    <w:div w:id="984897910">
                                                      <w:marLeft w:val="0"/>
                                                      <w:marRight w:val="0"/>
                                                      <w:marTop w:val="0"/>
                                                      <w:marBottom w:val="0"/>
                                                      <w:divBdr>
                                                        <w:top w:val="none" w:sz="0" w:space="0" w:color="auto"/>
                                                        <w:left w:val="none" w:sz="0" w:space="0" w:color="auto"/>
                                                        <w:bottom w:val="none" w:sz="0" w:space="0" w:color="auto"/>
                                                        <w:right w:val="none" w:sz="0" w:space="0" w:color="auto"/>
                                                      </w:divBdr>
                                                    </w:div>
                                                  </w:divsChild>
                                                </w:div>
                                                <w:div w:id="1867982269">
                                                  <w:marLeft w:val="0"/>
                                                  <w:marRight w:val="0"/>
                                                  <w:marTop w:val="0"/>
                                                  <w:marBottom w:val="0"/>
                                                  <w:divBdr>
                                                    <w:top w:val="none" w:sz="0" w:space="0" w:color="auto"/>
                                                    <w:left w:val="none" w:sz="0" w:space="0" w:color="auto"/>
                                                    <w:bottom w:val="none" w:sz="0" w:space="0" w:color="auto"/>
                                                    <w:right w:val="none" w:sz="0" w:space="0" w:color="auto"/>
                                                  </w:divBdr>
                                                  <w:divsChild>
                                                    <w:div w:id="2007056028">
                                                      <w:marLeft w:val="0"/>
                                                      <w:marRight w:val="0"/>
                                                      <w:marTop w:val="0"/>
                                                      <w:marBottom w:val="0"/>
                                                      <w:divBdr>
                                                        <w:top w:val="none" w:sz="0" w:space="0" w:color="auto"/>
                                                        <w:left w:val="none" w:sz="0" w:space="0" w:color="auto"/>
                                                        <w:bottom w:val="none" w:sz="0" w:space="0" w:color="auto"/>
                                                        <w:right w:val="none" w:sz="0" w:space="0" w:color="auto"/>
                                                      </w:divBdr>
                                                    </w:div>
                                                  </w:divsChild>
                                                </w:div>
                                                <w:div w:id="434056871">
                                                  <w:marLeft w:val="0"/>
                                                  <w:marRight w:val="0"/>
                                                  <w:marTop w:val="0"/>
                                                  <w:marBottom w:val="0"/>
                                                  <w:divBdr>
                                                    <w:top w:val="none" w:sz="0" w:space="0" w:color="auto"/>
                                                    <w:left w:val="none" w:sz="0" w:space="0" w:color="auto"/>
                                                    <w:bottom w:val="none" w:sz="0" w:space="0" w:color="auto"/>
                                                    <w:right w:val="none" w:sz="0" w:space="0" w:color="auto"/>
                                                  </w:divBdr>
                                                  <w:divsChild>
                                                    <w:div w:id="1958020357">
                                                      <w:marLeft w:val="0"/>
                                                      <w:marRight w:val="0"/>
                                                      <w:marTop w:val="0"/>
                                                      <w:marBottom w:val="0"/>
                                                      <w:divBdr>
                                                        <w:top w:val="none" w:sz="0" w:space="0" w:color="auto"/>
                                                        <w:left w:val="none" w:sz="0" w:space="0" w:color="auto"/>
                                                        <w:bottom w:val="none" w:sz="0" w:space="0" w:color="auto"/>
                                                        <w:right w:val="none" w:sz="0" w:space="0" w:color="auto"/>
                                                      </w:divBdr>
                                                    </w:div>
                                                  </w:divsChild>
                                                </w:div>
                                                <w:div w:id="1858691193">
                                                  <w:marLeft w:val="0"/>
                                                  <w:marRight w:val="0"/>
                                                  <w:marTop w:val="0"/>
                                                  <w:marBottom w:val="0"/>
                                                  <w:divBdr>
                                                    <w:top w:val="none" w:sz="0" w:space="0" w:color="auto"/>
                                                    <w:left w:val="none" w:sz="0" w:space="0" w:color="auto"/>
                                                    <w:bottom w:val="none" w:sz="0" w:space="0" w:color="auto"/>
                                                    <w:right w:val="none" w:sz="0" w:space="0" w:color="auto"/>
                                                  </w:divBdr>
                                                  <w:divsChild>
                                                    <w:div w:id="232857875">
                                                      <w:marLeft w:val="0"/>
                                                      <w:marRight w:val="0"/>
                                                      <w:marTop w:val="0"/>
                                                      <w:marBottom w:val="0"/>
                                                      <w:divBdr>
                                                        <w:top w:val="none" w:sz="0" w:space="0" w:color="auto"/>
                                                        <w:left w:val="none" w:sz="0" w:space="0" w:color="auto"/>
                                                        <w:bottom w:val="none" w:sz="0" w:space="0" w:color="auto"/>
                                                        <w:right w:val="none" w:sz="0" w:space="0" w:color="auto"/>
                                                      </w:divBdr>
                                                    </w:div>
                                                  </w:divsChild>
                                                </w:div>
                                                <w:div w:id="2076736972">
                                                  <w:marLeft w:val="0"/>
                                                  <w:marRight w:val="0"/>
                                                  <w:marTop w:val="0"/>
                                                  <w:marBottom w:val="0"/>
                                                  <w:divBdr>
                                                    <w:top w:val="none" w:sz="0" w:space="0" w:color="auto"/>
                                                    <w:left w:val="none" w:sz="0" w:space="0" w:color="auto"/>
                                                    <w:bottom w:val="none" w:sz="0" w:space="0" w:color="auto"/>
                                                    <w:right w:val="none" w:sz="0" w:space="0" w:color="auto"/>
                                                  </w:divBdr>
                                                  <w:divsChild>
                                                    <w:div w:id="1139763711">
                                                      <w:marLeft w:val="0"/>
                                                      <w:marRight w:val="0"/>
                                                      <w:marTop w:val="0"/>
                                                      <w:marBottom w:val="0"/>
                                                      <w:divBdr>
                                                        <w:top w:val="none" w:sz="0" w:space="0" w:color="auto"/>
                                                        <w:left w:val="none" w:sz="0" w:space="0" w:color="auto"/>
                                                        <w:bottom w:val="none" w:sz="0" w:space="0" w:color="auto"/>
                                                        <w:right w:val="none" w:sz="0" w:space="0" w:color="auto"/>
                                                      </w:divBdr>
                                                    </w:div>
                                                  </w:divsChild>
                                                </w:div>
                                                <w:div w:id="1688286152">
                                                  <w:marLeft w:val="0"/>
                                                  <w:marRight w:val="0"/>
                                                  <w:marTop w:val="0"/>
                                                  <w:marBottom w:val="0"/>
                                                  <w:divBdr>
                                                    <w:top w:val="none" w:sz="0" w:space="0" w:color="auto"/>
                                                    <w:left w:val="none" w:sz="0" w:space="0" w:color="auto"/>
                                                    <w:bottom w:val="none" w:sz="0" w:space="0" w:color="auto"/>
                                                    <w:right w:val="none" w:sz="0" w:space="0" w:color="auto"/>
                                                  </w:divBdr>
                                                  <w:divsChild>
                                                    <w:div w:id="305166951">
                                                      <w:marLeft w:val="0"/>
                                                      <w:marRight w:val="0"/>
                                                      <w:marTop w:val="0"/>
                                                      <w:marBottom w:val="0"/>
                                                      <w:divBdr>
                                                        <w:top w:val="none" w:sz="0" w:space="0" w:color="auto"/>
                                                        <w:left w:val="none" w:sz="0" w:space="0" w:color="auto"/>
                                                        <w:bottom w:val="none" w:sz="0" w:space="0" w:color="auto"/>
                                                        <w:right w:val="none" w:sz="0" w:space="0" w:color="auto"/>
                                                      </w:divBdr>
                                                    </w:div>
                                                  </w:divsChild>
                                                </w:div>
                                                <w:div w:id="1229421464">
                                                  <w:marLeft w:val="0"/>
                                                  <w:marRight w:val="0"/>
                                                  <w:marTop w:val="0"/>
                                                  <w:marBottom w:val="0"/>
                                                  <w:divBdr>
                                                    <w:top w:val="none" w:sz="0" w:space="0" w:color="auto"/>
                                                    <w:left w:val="none" w:sz="0" w:space="0" w:color="auto"/>
                                                    <w:bottom w:val="none" w:sz="0" w:space="0" w:color="auto"/>
                                                    <w:right w:val="none" w:sz="0" w:space="0" w:color="auto"/>
                                                  </w:divBdr>
                                                  <w:divsChild>
                                                    <w:div w:id="1771776015">
                                                      <w:marLeft w:val="0"/>
                                                      <w:marRight w:val="0"/>
                                                      <w:marTop w:val="0"/>
                                                      <w:marBottom w:val="0"/>
                                                      <w:divBdr>
                                                        <w:top w:val="none" w:sz="0" w:space="0" w:color="auto"/>
                                                        <w:left w:val="none" w:sz="0" w:space="0" w:color="auto"/>
                                                        <w:bottom w:val="none" w:sz="0" w:space="0" w:color="auto"/>
                                                        <w:right w:val="none" w:sz="0" w:space="0" w:color="auto"/>
                                                      </w:divBdr>
                                                    </w:div>
                                                  </w:divsChild>
                                                </w:div>
                                                <w:div w:id="1345858170">
                                                  <w:marLeft w:val="0"/>
                                                  <w:marRight w:val="0"/>
                                                  <w:marTop w:val="0"/>
                                                  <w:marBottom w:val="0"/>
                                                  <w:divBdr>
                                                    <w:top w:val="none" w:sz="0" w:space="0" w:color="auto"/>
                                                    <w:left w:val="none" w:sz="0" w:space="0" w:color="auto"/>
                                                    <w:bottom w:val="none" w:sz="0" w:space="0" w:color="auto"/>
                                                    <w:right w:val="none" w:sz="0" w:space="0" w:color="auto"/>
                                                  </w:divBdr>
                                                  <w:divsChild>
                                                    <w:div w:id="1994525899">
                                                      <w:marLeft w:val="0"/>
                                                      <w:marRight w:val="0"/>
                                                      <w:marTop w:val="0"/>
                                                      <w:marBottom w:val="0"/>
                                                      <w:divBdr>
                                                        <w:top w:val="none" w:sz="0" w:space="0" w:color="auto"/>
                                                        <w:left w:val="none" w:sz="0" w:space="0" w:color="auto"/>
                                                        <w:bottom w:val="none" w:sz="0" w:space="0" w:color="auto"/>
                                                        <w:right w:val="none" w:sz="0" w:space="0" w:color="auto"/>
                                                      </w:divBdr>
                                                    </w:div>
                                                  </w:divsChild>
                                                </w:div>
                                                <w:div w:id="303198676">
                                                  <w:marLeft w:val="0"/>
                                                  <w:marRight w:val="0"/>
                                                  <w:marTop w:val="0"/>
                                                  <w:marBottom w:val="0"/>
                                                  <w:divBdr>
                                                    <w:top w:val="none" w:sz="0" w:space="0" w:color="auto"/>
                                                    <w:left w:val="none" w:sz="0" w:space="0" w:color="auto"/>
                                                    <w:bottom w:val="none" w:sz="0" w:space="0" w:color="auto"/>
                                                    <w:right w:val="none" w:sz="0" w:space="0" w:color="auto"/>
                                                  </w:divBdr>
                                                  <w:divsChild>
                                                    <w:div w:id="726611679">
                                                      <w:marLeft w:val="0"/>
                                                      <w:marRight w:val="0"/>
                                                      <w:marTop w:val="0"/>
                                                      <w:marBottom w:val="0"/>
                                                      <w:divBdr>
                                                        <w:top w:val="none" w:sz="0" w:space="0" w:color="auto"/>
                                                        <w:left w:val="none" w:sz="0" w:space="0" w:color="auto"/>
                                                        <w:bottom w:val="none" w:sz="0" w:space="0" w:color="auto"/>
                                                        <w:right w:val="none" w:sz="0" w:space="0" w:color="auto"/>
                                                      </w:divBdr>
                                                    </w:div>
                                                  </w:divsChild>
                                                </w:div>
                                                <w:div w:id="513736789">
                                                  <w:marLeft w:val="0"/>
                                                  <w:marRight w:val="0"/>
                                                  <w:marTop w:val="0"/>
                                                  <w:marBottom w:val="0"/>
                                                  <w:divBdr>
                                                    <w:top w:val="none" w:sz="0" w:space="0" w:color="auto"/>
                                                    <w:left w:val="none" w:sz="0" w:space="0" w:color="auto"/>
                                                    <w:bottom w:val="none" w:sz="0" w:space="0" w:color="auto"/>
                                                    <w:right w:val="none" w:sz="0" w:space="0" w:color="auto"/>
                                                  </w:divBdr>
                                                  <w:divsChild>
                                                    <w:div w:id="871574819">
                                                      <w:marLeft w:val="0"/>
                                                      <w:marRight w:val="0"/>
                                                      <w:marTop w:val="0"/>
                                                      <w:marBottom w:val="0"/>
                                                      <w:divBdr>
                                                        <w:top w:val="none" w:sz="0" w:space="0" w:color="auto"/>
                                                        <w:left w:val="none" w:sz="0" w:space="0" w:color="auto"/>
                                                        <w:bottom w:val="none" w:sz="0" w:space="0" w:color="auto"/>
                                                        <w:right w:val="none" w:sz="0" w:space="0" w:color="auto"/>
                                                      </w:divBdr>
                                                    </w:div>
                                                  </w:divsChild>
                                                </w:div>
                                                <w:div w:id="1160926970">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0"/>
                                                      <w:divBdr>
                                                        <w:top w:val="none" w:sz="0" w:space="0" w:color="auto"/>
                                                        <w:left w:val="none" w:sz="0" w:space="0" w:color="auto"/>
                                                        <w:bottom w:val="none" w:sz="0" w:space="0" w:color="auto"/>
                                                        <w:right w:val="none" w:sz="0" w:space="0" w:color="auto"/>
                                                      </w:divBdr>
                                                    </w:div>
                                                  </w:divsChild>
                                                </w:div>
                                                <w:div w:id="1554192784">
                                                  <w:marLeft w:val="0"/>
                                                  <w:marRight w:val="0"/>
                                                  <w:marTop w:val="0"/>
                                                  <w:marBottom w:val="0"/>
                                                  <w:divBdr>
                                                    <w:top w:val="none" w:sz="0" w:space="0" w:color="auto"/>
                                                    <w:left w:val="none" w:sz="0" w:space="0" w:color="auto"/>
                                                    <w:bottom w:val="none" w:sz="0" w:space="0" w:color="auto"/>
                                                    <w:right w:val="none" w:sz="0" w:space="0" w:color="auto"/>
                                                  </w:divBdr>
                                                  <w:divsChild>
                                                    <w:div w:id="12681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7747939">
      <w:bodyDiv w:val="1"/>
      <w:marLeft w:val="0"/>
      <w:marRight w:val="0"/>
      <w:marTop w:val="0"/>
      <w:marBottom w:val="0"/>
      <w:divBdr>
        <w:top w:val="none" w:sz="0" w:space="0" w:color="auto"/>
        <w:left w:val="none" w:sz="0" w:space="0" w:color="auto"/>
        <w:bottom w:val="none" w:sz="0" w:space="0" w:color="auto"/>
        <w:right w:val="none" w:sz="0" w:space="0" w:color="auto"/>
      </w:divBdr>
      <w:divsChild>
        <w:div w:id="973681895">
          <w:marLeft w:val="0"/>
          <w:marRight w:val="0"/>
          <w:marTop w:val="0"/>
          <w:marBottom w:val="0"/>
          <w:divBdr>
            <w:top w:val="none" w:sz="0" w:space="0" w:color="auto"/>
            <w:left w:val="none" w:sz="0" w:space="0" w:color="auto"/>
            <w:bottom w:val="none" w:sz="0" w:space="0" w:color="auto"/>
            <w:right w:val="none" w:sz="0" w:space="0" w:color="auto"/>
          </w:divBdr>
          <w:divsChild>
            <w:div w:id="129827308">
              <w:marLeft w:val="0"/>
              <w:marRight w:val="0"/>
              <w:marTop w:val="150"/>
              <w:marBottom w:val="0"/>
              <w:divBdr>
                <w:top w:val="none" w:sz="0" w:space="0" w:color="auto"/>
                <w:left w:val="none" w:sz="0" w:space="0" w:color="auto"/>
                <w:bottom w:val="none" w:sz="0" w:space="0" w:color="auto"/>
                <w:right w:val="none" w:sz="0" w:space="0" w:color="auto"/>
              </w:divBdr>
              <w:divsChild>
                <w:div w:id="213811146">
                  <w:marLeft w:val="3300"/>
                  <w:marRight w:val="0"/>
                  <w:marTop w:val="0"/>
                  <w:marBottom w:val="0"/>
                  <w:divBdr>
                    <w:top w:val="none" w:sz="0" w:space="0" w:color="auto"/>
                    <w:left w:val="none" w:sz="0" w:space="0" w:color="auto"/>
                    <w:bottom w:val="none" w:sz="0" w:space="0" w:color="auto"/>
                    <w:right w:val="none" w:sz="0" w:space="0" w:color="auto"/>
                  </w:divBdr>
                  <w:divsChild>
                    <w:div w:id="318078214">
                      <w:marLeft w:val="0"/>
                      <w:marRight w:val="0"/>
                      <w:marTop w:val="0"/>
                      <w:marBottom w:val="0"/>
                      <w:divBdr>
                        <w:top w:val="single" w:sz="6" w:space="7" w:color="A8A8A8"/>
                        <w:left w:val="single" w:sz="2" w:space="14" w:color="A8A8A8"/>
                        <w:bottom w:val="single" w:sz="6" w:space="7" w:color="A8A8A8"/>
                        <w:right w:val="single" w:sz="2" w:space="14" w:color="A8A8A8"/>
                      </w:divBdr>
                      <w:divsChild>
                        <w:div w:id="274950018">
                          <w:marLeft w:val="0"/>
                          <w:marRight w:val="0"/>
                          <w:marTop w:val="0"/>
                          <w:marBottom w:val="0"/>
                          <w:divBdr>
                            <w:top w:val="none" w:sz="0" w:space="0" w:color="auto"/>
                            <w:left w:val="none" w:sz="0" w:space="0" w:color="auto"/>
                            <w:bottom w:val="none" w:sz="0" w:space="0" w:color="auto"/>
                            <w:right w:val="none" w:sz="0" w:space="0" w:color="auto"/>
                          </w:divBdr>
                          <w:divsChild>
                            <w:div w:id="822281080">
                              <w:marLeft w:val="0"/>
                              <w:marRight w:val="0"/>
                              <w:marTop w:val="0"/>
                              <w:marBottom w:val="0"/>
                              <w:divBdr>
                                <w:top w:val="none" w:sz="0" w:space="0" w:color="auto"/>
                                <w:left w:val="none" w:sz="0" w:space="0" w:color="auto"/>
                                <w:bottom w:val="none" w:sz="0" w:space="0" w:color="auto"/>
                                <w:right w:val="none" w:sz="0" w:space="0" w:color="auto"/>
                              </w:divBdr>
                              <w:divsChild>
                                <w:div w:id="111901012">
                                  <w:marLeft w:val="0"/>
                                  <w:marRight w:val="0"/>
                                  <w:marTop w:val="0"/>
                                  <w:marBottom w:val="0"/>
                                  <w:divBdr>
                                    <w:top w:val="none" w:sz="0" w:space="0" w:color="auto"/>
                                    <w:left w:val="none" w:sz="0" w:space="0" w:color="auto"/>
                                    <w:bottom w:val="none" w:sz="0" w:space="0" w:color="auto"/>
                                    <w:right w:val="none" w:sz="0" w:space="0" w:color="auto"/>
                                  </w:divBdr>
                                  <w:divsChild>
                                    <w:div w:id="1692487756">
                                      <w:marLeft w:val="0"/>
                                      <w:marRight w:val="0"/>
                                      <w:marTop w:val="0"/>
                                      <w:marBottom w:val="0"/>
                                      <w:divBdr>
                                        <w:top w:val="none" w:sz="0" w:space="0" w:color="auto"/>
                                        <w:left w:val="none" w:sz="0" w:space="0" w:color="auto"/>
                                        <w:bottom w:val="none" w:sz="0" w:space="0" w:color="auto"/>
                                        <w:right w:val="none" w:sz="0" w:space="0" w:color="auto"/>
                                      </w:divBdr>
                                      <w:divsChild>
                                        <w:div w:id="1895698909">
                                          <w:marLeft w:val="0"/>
                                          <w:marRight w:val="0"/>
                                          <w:marTop w:val="0"/>
                                          <w:marBottom w:val="0"/>
                                          <w:divBdr>
                                            <w:top w:val="none" w:sz="0" w:space="0" w:color="auto"/>
                                            <w:left w:val="none" w:sz="0" w:space="0" w:color="auto"/>
                                            <w:bottom w:val="none" w:sz="0" w:space="0" w:color="auto"/>
                                            <w:right w:val="none" w:sz="0" w:space="0" w:color="auto"/>
                                          </w:divBdr>
                                          <w:divsChild>
                                            <w:div w:id="361790662">
                                              <w:marLeft w:val="0"/>
                                              <w:marRight w:val="0"/>
                                              <w:marTop w:val="0"/>
                                              <w:marBottom w:val="0"/>
                                              <w:divBdr>
                                                <w:top w:val="none" w:sz="0" w:space="0" w:color="auto"/>
                                                <w:left w:val="none" w:sz="0" w:space="0" w:color="auto"/>
                                                <w:bottom w:val="none" w:sz="0" w:space="0" w:color="auto"/>
                                                <w:right w:val="none" w:sz="0" w:space="0" w:color="auto"/>
                                              </w:divBdr>
                                              <w:divsChild>
                                                <w:div w:id="1746997881">
                                                  <w:marLeft w:val="0"/>
                                                  <w:marRight w:val="0"/>
                                                  <w:marTop w:val="0"/>
                                                  <w:marBottom w:val="0"/>
                                                  <w:divBdr>
                                                    <w:top w:val="none" w:sz="0" w:space="0" w:color="auto"/>
                                                    <w:left w:val="none" w:sz="0" w:space="0" w:color="auto"/>
                                                    <w:bottom w:val="none" w:sz="0" w:space="0" w:color="auto"/>
                                                    <w:right w:val="none" w:sz="0" w:space="0" w:color="auto"/>
                                                  </w:divBdr>
                                                  <w:divsChild>
                                                    <w:div w:id="931015586">
                                                      <w:marLeft w:val="0"/>
                                                      <w:marRight w:val="0"/>
                                                      <w:marTop w:val="0"/>
                                                      <w:marBottom w:val="0"/>
                                                      <w:divBdr>
                                                        <w:top w:val="none" w:sz="0" w:space="0" w:color="auto"/>
                                                        <w:left w:val="none" w:sz="0" w:space="0" w:color="auto"/>
                                                        <w:bottom w:val="none" w:sz="0" w:space="0" w:color="auto"/>
                                                        <w:right w:val="none" w:sz="0" w:space="0" w:color="auto"/>
                                                      </w:divBdr>
                                                    </w:div>
                                                  </w:divsChild>
                                                </w:div>
                                                <w:div w:id="319501298">
                                                  <w:marLeft w:val="0"/>
                                                  <w:marRight w:val="0"/>
                                                  <w:marTop w:val="0"/>
                                                  <w:marBottom w:val="0"/>
                                                  <w:divBdr>
                                                    <w:top w:val="none" w:sz="0" w:space="0" w:color="auto"/>
                                                    <w:left w:val="none" w:sz="0" w:space="0" w:color="auto"/>
                                                    <w:bottom w:val="none" w:sz="0" w:space="0" w:color="auto"/>
                                                    <w:right w:val="none" w:sz="0" w:space="0" w:color="auto"/>
                                                  </w:divBdr>
                                                  <w:divsChild>
                                                    <w:div w:id="2008051310">
                                                      <w:marLeft w:val="0"/>
                                                      <w:marRight w:val="0"/>
                                                      <w:marTop w:val="0"/>
                                                      <w:marBottom w:val="0"/>
                                                      <w:divBdr>
                                                        <w:top w:val="none" w:sz="0" w:space="0" w:color="auto"/>
                                                        <w:left w:val="none" w:sz="0" w:space="0" w:color="auto"/>
                                                        <w:bottom w:val="none" w:sz="0" w:space="0" w:color="auto"/>
                                                        <w:right w:val="none" w:sz="0" w:space="0" w:color="auto"/>
                                                      </w:divBdr>
                                                    </w:div>
                                                  </w:divsChild>
                                                </w:div>
                                                <w:div w:id="1729575844">
                                                  <w:marLeft w:val="0"/>
                                                  <w:marRight w:val="0"/>
                                                  <w:marTop w:val="0"/>
                                                  <w:marBottom w:val="0"/>
                                                  <w:divBdr>
                                                    <w:top w:val="none" w:sz="0" w:space="0" w:color="auto"/>
                                                    <w:left w:val="none" w:sz="0" w:space="0" w:color="auto"/>
                                                    <w:bottom w:val="none" w:sz="0" w:space="0" w:color="auto"/>
                                                    <w:right w:val="none" w:sz="0" w:space="0" w:color="auto"/>
                                                  </w:divBdr>
                                                  <w:divsChild>
                                                    <w:div w:id="979698467">
                                                      <w:marLeft w:val="0"/>
                                                      <w:marRight w:val="0"/>
                                                      <w:marTop w:val="0"/>
                                                      <w:marBottom w:val="0"/>
                                                      <w:divBdr>
                                                        <w:top w:val="none" w:sz="0" w:space="0" w:color="auto"/>
                                                        <w:left w:val="none" w:sz="0" w:space="0" w:color="auto"/>
                                                        <w:bottom w:val="none" w:sz="0" w:space="0" w:color="auto"/>
                                                        <w:right w:val="none" w:sz="0" w:space="0" w:color="auto"/>
                                                      </w:divBdr>
                                                    </w:div>
                                                  </w:divsChild>
                                                </w:div>
                                                <w:div w:id="404300771">
                                                  <w:marLeft w:val="0"/>
                                                  <w:marRight w:val="0"/>
                                                  <w:marTop w:val="0"/>
                                                  <w:marBottom w:val="0"/>
                                                  <w:divBdr>
                                                    <w:top w:val="none" w:sz="0" w:space="0" w:color="auto"/>
                                                    <w:left w:val="none" w:sz="0" w:space="0" w:color="auto"/>
                                                    <w:bottom w:val="none" w:sz="0" w:space="0" w:color="auto"/>
                                                    <w:right w:val="none" w:sz="0" w:space="0" w:color="auto"/>
                                                  </w:divBdr>
                                                  <w:divsChild>
                                                    <w:div w:id="1628702768">
                                                      <w:marLeft w:val="0"/>
                                                      <w:marRight w:val="0"/>
                                                      <w:marTop w:val="0"/>
                                                      <w:marBottom w:val="0"/>
                                                      <w:divBdr>
                                                        <w:top w:val="none" w:sz="0" w:space="0" w:color="auto"/>
                                                        <w:left w:val="none" w:sz="0" w:space="0" w:color="auto"/>
                                                        <w:bottom w:val="none" w:sz="0" w:space="0" w:color="auto"/>
                                                        <w:right w:val="none" w:sz="0" w:space="0" w:color="auto"/>
                                                      </w:divBdr>
                                                    </w:div>
                                                  </w:divsChild>
                                                </w:div>
                                                <w:div w:id="97262380">
                                                  <w:marLeft w:val="0"/>
                                                  <w:marRight w:val="0"/>
                                                  <w:marTop w:val="0"/>
                                                  <w:marBottom w:val="0"/>
                                                  <w:divBdr>
                                                    <w:top w:val="none" w:sz="0" w:space="0" w:color="auto"/>
                                                    <w:left w:val="none" w:sz="0" w:space="0" w:color="auto"/>
                                                    <w:bottom w:val="none" w:sz="0" w:space="0" w:color="auto"/>
                                                    <w:right w:val="none" w:sz="0" w:space="0" w:color="auto"/>
                                                  </w:divBdr>
                                                  <w:divsChild>
                                                    <w:div w:id="256332899">
                                                      <w:marLeft w:val="0"/>
                                                      <w:marRight w:val="0"/>
                                                      <w:marTop w:val="0"/>
                                                      <w:marBottom w:val="0"/>
                                                      <w:divBdr>
                                                        <w:top w:val="none" w:sz="0" w:space="0" w:color="auto"/>
                                                        <w:left w:val="none" w:sz="0" w:space="0" w:color="auto"/>
                                                        <w:bottom w:val="none" w:sz="0" w:space="0" w:color="auto"/>
                                                        <w:right w:val="none" w:sz="0" w:space="0" w:color="auto"/>
                                                      </w:divBdr>
                                                    </w:div>
                                                  </w:divsChild>
                                                </w:div>
                                                <w:div w:id="1629816666">
                                                  <w:marLeft w:val="0"/>
                                                  <w:marRight w:val="0"/>
                                                  <w:marTop w:val="0"/>
                                                  <w:marBottom w:val="0"/>
                                                  <w:divBdr>
                                                    <w:top w:val="none" w:sz="0" w:space="0" w:color="auto"/>
                                                    <w:left w:val="none" w:sz="0" w:space="0" w:color="auto"/>
                                                    <w:bottom w:val="none" w:sz="0" w:space="0" w:color="auto"/>
                                                    <w:right w:val="none" w:sz="0" w:space="0" w:color="auto"/>
                                                  </w:divBdr>
                                                  <w:divsChild>
                                                    <w:div w:id="1286815277">
                                                      <w:marLeft w:val="0"/>
                                                      <w:marRight w:val="0"/>
                                                      <w:marTop w:val="0"/>
                                                      <w:marBottom w:val="0"/>
                                                      <w:divBdr>
                                                        <w:top w:val="none" w:sz="0" w:space="0" w:color="auto"/>
                                                        <w:left w:val="none" w:sz="0" w:space="0" w:color="auto"/>
                                                        <w:bottom w:val="none" w:sz="0" w:space="0" w:color="auto"/>
                                                        <w:right w:val="none" w:sz="0" w:space="0" w:color="auto"/>
                                                      </w:divBdr>
                                                    </w:div>
                                                  </w:divsChild>
                                                </w:div>
                                                <w:div w:id="1912427203">
                                                  <w:marLeft w:val="0"/>
                                                  <w:marRight w:val="0"/>
                                                  <w:marTop w:val="0"/>
                                                  <w:marBottom w:val="0"/>
                                                  <w:divBdr>
                                                    <w:top w:val="none" w:sz="0" w:space="0" w:color="auto"/>
                                                    <w:left w:val="none" w:sz="0" w:space="0" w:color="auto"/>
                                                    <w:bottom w:val="none" w:sz="0" w:space="0" w:color="auto"/>
                                                    <w:right w:val="none" w:sz="0" w:space="0" w:color="auto"/>
                                                  </w:divBdr>
                                                  <w:divsChild>
                                                    <w:div w:id="1447238040">
                                                      <w:marLeft w:val="0"/>
                                                      <w:marRight w:val="0"/>
                                                      <w:marTop w:val="0"/>
                                                      <w:marBottom w:val="0"/>
                                                      <w:divBdr>
                                                        <w:top w:val="none" w:sz="0" w:space="0" w:color="auto"/>
                                                        <w:left w:val="none" w:sz="0" w:space="0" w:color="auto"/>
                                                        <w:bottom w:val="none" w:sz="0" w:space="0" w:color="auto"/>
                                                        <w:right w:val="none" w:sz="0" w:space="0" w:color="auto"/>
                                                      </w:divBdr>
                                                    </w:div>
                                                  </w:divsChild>
                                                </w:div>
                                                <w:div w:id="2067143206">
                                                  <w:marLeft w:val="0"/>
                                                  <w:marRight w:val="0"/>
                                                  <w:marTop w:val="0"/>
                                                  <w:marBottom w:val="0"/>
                                                  <w:divBdr>
                                                    <w:top w:val="none" w:sz="0" w:space="0" w:color="auto"/>
                                                    <w:left w:val="none" w:sz="0" w:space="0" w:color="auto"/>
                                                    <w:bottom w:val="none" w:sz="0" w:space="0" w:color="auto"/>
                                                    <w:right w:val="none" w:sz="0" w:space="0" w:color="auto"/>
                                                  </w:divBdr>
                                                  <w:divsChild>
                                                    <w:div w:id="1682196882">
                                                      <w:marLeft w:val="0"/>
                                                      <w:marRight w:val="0"/>
                                                      <w:marTop w:val="0"/>
                                                      <w:marBottom w:val="0"/>
                                                      <w:divBdr>
                                                        <w:top w:val="none" w:sz="0" w:space="0" w:color="auto"/>
                                                        <w:left w:val="none" w:sz="0" w:space="0" w:color="auto"/>
                                                        <w:bottom w:val="none" w:sz="0" w:space="0" w:color="auto"/>
                                                        <w:right w:val="none" w:sz="0" w:space="0" w:color="auto"/>
                                                      </w:divBdr>
                                                    </w:div>
                                                  </w:divsChild>
                                                </w:div>
                                                <w:div w:id="1109471393">
                                                  <w:marLeft w:val="0"/>
                                                  <w:marRight w:val="0"/>
                                                  <w:marTop w:val="0"/>
                                                  <w:marBottom w:val="0"/>
                                                  <w:divBdr>
                                                    <w:top w:val="none" w:sz="0" w:space="0" w:color="auto"/>
                                                    <w:left w:val="none" w:sz="0" w:space="0" w:color="auto"/>
                                                    <w:bottom w:val="none" w:sz="0" w:space="0" w:color="auto"/>
                                                    <w:right w:val="none" w:sz="0" w:space="0" w:color="auto"/>
                                                  </w:divBdr>
                                                  <w:divsChild>
                                                    <w:div w:id="444081493">
                                                      <w:marLeft w:val="0"/>
                                                      <w:marRight w:val="0"/>
                                                      <w:marTop w:val="0"/>
                                                      <w:marBottom w:val="0"/>
                                                      <w:divBdr>
                                                        <w:top w:val="none" w:sz="0" w:space="0" w:color="auto"/>
                                                        <w:left w:val="none" w:sz="0" w:space="0" w:color="auto"/>
                                                        <w:bottom w:val="none" w:sz="0" w:space="0" w:color="auto"/>
                                                        <w:right w:val="none" w:sz="0" w:space="0" w:color="auto"/>
                                                      </w:divBdr>
                                                    </w:div>
                                                  </w:divsChild>
                                                </w:div>
                                                <w:div w:id="906378488">
                                                  <w:marLeft w:val="0"/>
                                                  <w:marRight w:val="0"/>
                                                  <w:marTop w:val="0"/>
                                                  <w:marBottom w:val="0"/>
                                                  <w:divBdr>
                                                    <w:top w:val="none" w:sz="0" w:space="0" w:color="auto"/>
                                                    <w:left w:val="none" w:sz="0" w:space="0" w:color="auto"/>
                                                    <w:bottom w:val="none" w:sz="0" w:space="0" w:color="auto"/>
                                                    <w:right w:val="none" w:sz="0" w:space="0" w:color="auto"/>
                                                  </w:divBdr>
                                                  <w:divsChild>
                                                    <w:div w:id="955986105">
                                                      <w:marLeft w:val="0"/>
                                                      <w:marRight w:val="0"/>
                                                      <w:marTop w:val="0"/>
                                                      <w:marBottom w:val="0"/>
                                                      <w:divBdr>
                                                        <w:top w:val="none" w:sz="0" w:space="0" w:color="auto"/>
                                                        <w:left w:val="none" w:sz="0" w:space="0" w:color="auto"/>
                                                        <w:bottom w:val="none" w:sz="0" w:space="0" w:color="auto"/>
                                                        <w:right w:val="none" w:sz="0" w:space="0" w:color="auto"/>
                                                      </w:divBdr>
                                                    </w:div>
                                                  </w:divsChild>
                                                </w:div>
                                                <w:div w:id="1984311643">
                                                  <w:marLeft w:val="0"/>
                                                  <w:marRight w:val="0"/>
                                                  <w:marTop w:val="0"/>
                                                  <w:marBottom w:val="0"/>
                                                  <w:divBdr>
                                                    <w:top w:val="none" w:sz="0" w:space="0" w:color="auto"/>
                                                    <w:left w:val="none" w:sz="0" w:space="0" w:color="auto"/>
                                                    <w:bottom w:val="none" w:sz="0" w:space="0" w:color="auto"/>
                                                    <w:right w:val="none" w:sz="0" w:space="0" w:color="auto"/>
                                                  </w:divBdr>
                                                  <w:divsChild>
                                                    <w:div w:id="1432314099">
                                                      <w:marLeft w:val="0"/>
                                                      <w:marRight w:val="0"/>
                                                      <w:marTop w:val="0"/>
                                                      <w:marBottom w:val="0"/>
                                                      <w:divBdr>
                                                        <w:top w:val="none" w:sz="0" w:space="0" w:color="auto"/>
                                                        <w:left w:val="none" w:sz="0" w:space="0" w:color="auto"/>
                                                        <w:bottom w:val="none" w:sz="0" w:space="0" w:color="auto"/>
                                                        <w:right w:val="none" w:sz="0" w:space="0" w:color="auto"/>
                                                      </w:divBdr>
                                                    </w:div>
                                                  </w:divsChild>
                                                </w:div>
                                                <w:div w:id="301928998">
                                                  <w:marLeft w:val="0"/>
                                                  <w:marRight w:val="0"/>
                                                  <w:marTop w:val="0"/>
                                                  <w:marBottom w:val="0"/>
                                                  <w:divBdr>
                                                    <w:top w:val="none" w:sz="0" w:space="0" w:color="auto"/>
                                                    <w:left w:val="none" w:sz="0" w:space="0" w:color="auto"/>
                                                    <w:bottom w:val="none" w:sz="0" w:space="0" w:color="auto"/>
                                                    <w:right w:val="none" w:sz="0" w:space="0" w:color="auto"/>
                                                  </w:divBdr>
                                                  <w:divsChild>
                                                    <w:div w:id="97414596">
                                                      <w:marLeft w:val="0"/>
                                                      <w:marRight w:val="0"/>
                                                      <w:marTop w:val="0"/>
                                                      <w:marBottom w:val="0"/>
                                                      <w:divBdr>
                                                        <w:top w:val="none" w:sz="0" w:space="0" w:color="auto"/>
                                                        <w:left w:val="none" w:sz="0" w:space="0" w:color="auto"/>
                                                        <w:bottom w:val="none" w:sz="0" w:space="0" w:color="auto"/>
                                                        <w:right w:val="none" w:sz="0" w:space="0" w:color="auto"/>
                                                      </w:divBdr>
                                                    </w:div>
                                                  </w:divsChild>
                                                </w:div>
                                                <w:div w:id="517551244">
                                                  <w:marLeft w:val="0"/>
                                                  <w:marRight w:val="0"/>
                                                  <w:marTop w:val="0"/>
                                                  <w:marBottom w:val="0"/>
                                                  <w:divBdr>
                                                    <w:top w:val="none" w:sz="0" w:space="0" w:color="auto"/>
                                                    <w:left w:val="none" w:sz="0" w:space="0" w:color="auto"/>
                                                    <w:bottom w:val="none" w:sz="0" w:space="0" w:color="auto"/>
                                                    <w:right w:val="none" w:sz="0" w:space="0" w:color="auto"/>
                                                  </w:divBdr>
                                                  <w:divsChild>
                                                    <w:div w:id="1935162129">
                                                      <w:marLeft w:val="0"/>
                                                      <w:marRight w:val="0"/>
                                                      <w:marTop w:val="0"/>
                                                      <w:marBottom w:val="0"/>
                                                      <w:divBdr>
                                                        <w:top w:val="none" w:sz="0" w:space="0" w:color="auto"/>
                                                        <w:left w:val="none" w:sz="0" w:space="0" w:color="auto"/>
                                                        <w:bottom w:val="none" w:sz="0" w:space="0" w:color="auto"/>
                                                        <w:right w:val="none" w:sz="0" w:space="0" w:color="auto"/>
                                                      </w:divBdr>
                                                    </w:div>
                                                  </w:divsChild>
                                                </w:div>
                                                <w:div w:id="975721787">
                                                  <w:marLeft w:val="0"/>
                                                  <w:marRight w:val="0"/>
                                                  <w:marTop w:val="0"/>
                                                  <w:marBottom w:val="0"/>
                                                  <w:divBdr>
                                                    <w:top w:val="none" w:sz="0" w:space="0" w:color="auto"/>
                                                    <w:left w:val="none" w:sz="0" w:space="0" w:color="auto"/>
                                                    <w:bottom w:val="none" w:sz="0" w:space="0" w:color="auto"/>
                                                    <w:right w:val="none" w:sz="0" w:space="0" w:color="auto"/>
                                                  </w:divBdr>
                                                  <w:divsChild>
                                                    <w:div w:id="1577978051">
                                                      <w:marLeft w:val="0"/>
                                                      <w:marRight w:val="0"/>
                                                      <w:marTop w:val="0"/>
                                                      <w:marBottom w:val="0"/>
                                                      <w:divBdr>
                                                        <w:top w:val="none" w:sz="0" w:space="0" w:color="auto"/>
                                                        <w:left w:val="none" w:sz="0" w:space="0" w:color="auto"/>
                                                        <w:bottom w:val="none" w:sz="0" w:space="0" w:color="auto"/>
                                                        <w:right w:val="none" w:sz="0" w:space="0" w:color="auto"/>
                                                      </w:divBdr>
                                                    </w:div>
                                                  </w:divsChild>
                                                </w:div>
                                                <w:div w:id="779374514">
                                                  <w:marLeft w:val="0"/>
                                                  <w:marRight w:val="0"/>
                                                  <w:marTop w:val="0"/>
                                                  <w:marBottom w:val="0"/>
                                                  <w:divBdr>
                                                    <w:top w:val="none" w:sz="0" w:space="0" w:color="auto"/>
                                                    <w:left w:val="none" w:sz="0" w:space="0" w:color="auto"/>
                                                    <w:bottom w:val="none" w:sz="0" w:space="0" w:color="auto"/>
                                                    <w:right w:val="none" w:sz="0" w:space="0" w:color="auto"/>
                                                  </w:divBdr>
                                                  <w:divsChild>
                                                    <w:div w:id="1195651657">
                                                      <w:marLeft w:val="0"/>
                                                      <w:marRight w:val="0"/>
                                                      <w:marTop w:val="0"/>
                                                      <w:marBottom w:val="0"/>
                                                      <w:divBdr>
                                                        <w:top w:val="none" w:sz="0" w:space="0" w:color="auto"/>
                                                        <w:left w:val="none" w:sz="0" w:space="0" w:color="auto"/>
                                                        <w:bottom w:val="none" w:sz="0" w:space="0" w:color="auto"/>
                                                        <w:right w:val="none" w:sz="0" w:space="0" w:color="auto"/>
                                                      </w:divBdr>
                                                    </w:div>
                                                  </w:divsChild>
                                                </w:div>
                                                <w:div w:id="1492673011">
                                                  <w:marLeft w:val="0"/>
                                                  <w:marRight w:val="0"/>
                                                  <w:marTop w:val="0"/>
                                                  <w:marBottom w:val="0"/>
                                                  <w:divBdr>
                                                    <w:top w:val="none" w:sz="0" w:space="0" w:color="auto"/>
                                                    <w:left w:val="none" w:sz="0" w:space="0" w:color="auto"/>
                                                    <w:bottom w:val="none" w:sz="0" w:space="0" w:color="auto"/>
                                                    <w:right w:val="none" w:sz="0" w:space="0" w:color="auto"/>
                                                  </w:divBdr>
                                                  <w:divsChild>
                                                    <w:div w:id="1807550563">
                                                      <w:marLeft w:val="0"/>
                                                      <w:marRight w:val="0"/>
                                                      <w:marTop w:val="0"/>
                                                      <w:marBottom w:val="0"/>
                                                      <w:divBdr>
                                                        <w:top w:val="none" w:sz="0" w:space="0" w:color="auto"/>
                                                        <w:left w:val="none" w:sz="0" w:space="0" w:color="auto"/>
                                                        <w:bottom w:val="none" w:sz="0" w:space="0" w:color="auto"/>
                                                        <w:right w:val="none" w:sz="0" w:space="0" w:color="auto"/>
                                                      </w:divBdr>
                                                    </w:div>
                                                  </w:divsChild>
                                                </w:div>
                                                <w:div w:id="1873103303">
                                                  <w:marLeft w:val="0"/>
                                                  <w:marRight w:val="0"/>
                                                  <w:marTop w:val="0"/>
                                                  <w:marBottom w:val="0"/>
                                                  <w:divBdr>
                                                    <w:top w:val="none" w:sz="0" w:space="0" w:color="auto"/>
                                                    <w:left w:val="none" w:sz="0" w:space="0" w:color="auto"/>
                                                    <w:bottom w:val="none" w:sz="0" w:space="0" w:color="auto"/>
                                                    <w:right w:val="none" w:sz="0" w:space="0" w:color="auto"/>
                                                  </w:divBdr>
                                                  <w:divsChild>
                                                    <w:div w:id="1947611636">
                                                      <w:marLeft w:val="0"/>
                                                      <w:marRight w:val="0"/>
                                                      <w:marTop w:val="0"/>
                                                      <w:marBottom w:val="0"/>
                                                      <w:divBdr>
                                                        <w:top w:val="none" w:sz="0" w:space="0" w:color="auto"/>
                                                        <w:left w:val="none" w:sz="0" w:space="0" w:color="auto"/>
                                                        <w:bottom w:val="none" w:sz="0" w:space="0" w:color="auto"/>
                                                        <w:right w:val="none" w:sz="0" w:space="0" w:color="auto"/>
                                                      </w:divBdr>
                                                    </w:div>
                                                  </w:divsChild>
                                                </w:div>
                                                <w:div w:id="46421001">
                                                  <w:marLeft w:val="0"/>
                                                  <w:marRight w:val="0"/>
                                                  <w:marTop w:val="0"/>
                                                  <w:marBottom w:val="0"/>
                                                  <w:divBdr>
                                                    <w:top w:val="none" w:sz="0" w:space="0" w:color="auto"/>
                                                    <w:left w:val="none" w:sz="0" w:space="0" w:color="auto"/>
                                                    <w:bottom w:val="none" w:sz="0" w:space="0" w:color="auto"/>
                                                    <w:right w:val="none" w:sz="0" w:space="0" w:color="auto"/>
                                                  </w:divBdr>
                                                  <w:divsChild>
                                                    <w:div w:id="1200316546">
                                                      <w:marLeft w:val="0"/>
                                                      <w:marRight w:val="0"/>
                                                      <w:marTop w:val="0"/>
                                                      <w:marBottom w:val="0"/>
                                                      <w:divBdr>
                                                        <w:top w:val="none" w:sz="0" w:space="0" w:color="auto"/>
                                                        <w:left w:val="none" w:sz="0" w:space="0" w:color="auto"/>
                                                        <w:bottom w:val="none" w:sz="0" w:space="0" w:color="auto"/>
                                                        <w:right w:val="none" w:sz="0" w:space="0" w:color="auto"/>
                                                      </w:divBdr>
                                                    </w:div>
                                                  </w:divsChild>
                                                </w:div>
                                                <w:div w:id="1410426539">
                                                  <w:marLeft w:val="0"/>
                                                  <w:marRight w:val="0"/>
                                                  <w:marTop w:val="0"/>
                                                  <w:marBottom w:val="0"/>
                                                  <w:divBdr>
                                                    <w:top w:val="none" w:sz="0" w:space="0" w:color="auto"/>
                                                    <w:left w:val="none" w:sz="0" w:space="0" w:color="auto"/>
                                                    <w:bottom w:val="none" w:sz="0" w:space="0" w:color="auto"/>
                                                    <w:right w:val="none" w:sz="0" w:space="0" w:color="auto"/>
                                                  </w:divBdr>
                                                  <w:divsChild>
                                                    <w:div w:id="494806474">
                                                      <w:marLeft w:val="0"/>
                                                      <w:marRight w:val="0"/>
                                                      <w:marTop w:val="0"/>
                                                      <w:marBottom w:val="0"/>
                                                      <w:divBdr>
                                                        <w:top w:val="none" w:sz="0" w:space="0" w:color="auto"/>
                                                        <w:left w:val="none" w:sz="0" w:space="0" w:color="auto"/>
                                                        <w:bottom w:val="none" w:sz="0" w:space="0" w:color="auto"/>
                                                        <w:right w:val="none" w:sz="0" w:space="0" w:color="auto"/>
                                                      </w:divBdr>
                                                    </w:div>
                                                  </w:divsChild>
                                                </w:div>
                                                <w:div w:id="1649237685">
                                                  <w:marLeft w:val="0"/>
                                                  <w:marRight w:val="0"/>
                                                  <w:marTop w:val="0"/>
                                                  <w:marBottom w:val="0"/>
                                                  <w:divBdr>
                                                    <w:top w:val="none" w:sz="0" w:space="0" w:color="auto"/>
                                                    <w:left w:val="none" w:sz="0" w:space="0" w:color="auto"/>
                                                    <w:bottom w:val="none" w:sz="0" w:space="0" w:color="auto"/>
                                                    <w:right w:val="none" w:sz="0" w:space="0" w:color="auto"/>
                                                  </w:divBdr>
                                                  <w:divsChild>
                                                    <w:div w:id="407003772">
                                                      <w:marLeft w:val="0"/>
                                                      <w:marRight w:val="0"/>
                                                      <w:marTop w:val="0"/>
                                                      <w:marBottom w:val="0"/>
                                                      <w:divBdr>
                                                        <w:top w:val="none" w:sz="0" w:space="0" w:color="auto"/>
                                                        <w:left w:val="none" w:sz="0" w:space="0" w:color="auto"/>
                                                        <w:bottom w:val="none" w:sz="0" w:space="0" w:color="auto"/>
                                                        <w:right w:val="none" w:sz="0" w:space="0" w:color="auto"/>
                                                      </w:divBdr>
                                                    </w:div>
                                                  </w:divsChild>
                                                </w:div>
                                                <w:div w:id="1722552188">
                                                  <w:marLeft w:val="0"/>
                                                  <w:marRight w:val="0"/>
                                                  <w:marTop w:val="0"/>
                                                  <w:marBottom w:val="0"/>
                                                  <w:divBdr>
                                                    <w:top w:val="none" w:sz="0" w:space="0" w:color="auto"/>
                                                    <w:left w:val="none" w:sz="0" w:space="0" w:color="auto"/>
                                                    <w:bottom w:val="none" w:sz="0" w:space="0" w:color="auto"/>
                                                    <w:right w:val="none" w:sz="0" w:space="0" w:color="auto"/>
                                                  </w:divBdr>
                                                  <w:divsChild>
                                                    <w:div w:id="1079444323">
                                                      <w:marLeft w:val="0"/>
                                                      <w:marRight w:val="0"/>
                                                      <w:marTop w:val="0"/>
                                                      <w:marBottom w:val="0"/>
                                                      <w:divBdr>
                                                        <w:top w:val="none" w:sz="0" w:space="0" w:color="auto"/>
                                                        <w:left w:val="none" w:sz="0" w:space="0" w:color="auto"/>
                                                        <w:bottom w:val="none" w:sz="0" w:space="0" w:color="auto"/>
                                                        <w:right w:val="none" w:sz="0" w:space="0" w:color="auto"/>
                                                      </w:divBdr>
                                                    </w:div>
                                                  </w:divsChild>
                                                </w:div>
                                                <w:div w:id="2121296674">
                                                  <w:marLeft w:val="0"/>
                                                  <w:marRight w:val="0"/>
                                                  <w:marTop w:val="0"/>
                                                  <w:marBottom w:val="0"/>
                                                  <w:divBdr>
                                                    <w:top w:val="none" w:sz="0" w:space="0" w:color="auto"/>
                                                    <w:left w:val="none" w:sz="0" w:space="0" w:color="auto"/>
                                                    <w:bottom w:val="none" w:sz="0" w:space="0" w:color="auto"/>
                                                    <w:right w:val="none" w:sz="0" w:space="0" w:color="auto"/>
                                                  </w:divBdr>
                                                  <w:divsChild>
                                                    <w:div w:id="933514729">
                                                      <w:marLeft w:val="0"/>
                                                      <w:marRight w:val="0"/>
                                                      <w:marTop w:val="0"/>
                                                      <w:marBottom w:val="0"/>
                                                      <w:divBdr>
                                                        <w:top w:val="none" w:sz="0" w:space="0" w:color="auto"/>
                                                        <w:left w:val="none" w:sz="0" w:space="0" w:color="auto"/>
                                                        <w:bottom w:val="none" w:sz="0" w:space="0" w:color="auto"/>
                                                        <w:right w:val="none" w:sz="0" w:space="0" w:color="auto"/>
                                                      </w:divBdr>
                                                    </w:div>
                                                  </w:divsChild>
                                                </w:div>
                                                <w:div w:id="888610123">
                                                  <w:marLeft w:val="0"/>
                                                  <w:marRight w:val="0"/>
                                                  <w:marTop w:val="0"/>
                                                  <w:marBottom w:val="0"/>
                                                  <w:divBdr>
                                                    <w:top w:val="none" w:sz="0" w:space="0" w:color="auto"/>
                                                    <w:left w:val="none" w:sz="0" w:space="0" w:color="auto"/>
                                                    <w:bottom w:val="none" w:sz="0" w:space="0" w:color="auto"/>
                                                    <w:right w:val="none" w:sz="0" w:space="0" w:color="auto"/>
                                                  </w:divBdr>
                                                  <w:divsChild>
                                                    <w:div w:id="1860853368">
                                                      <w:marLeft w:val="0"/>
                                                      <w:marRight w:val="0"/>
                                                      <w:marTop w:val="0"/>
                                                      <w:marBottom w:val="0"/>
                                                      <w:divBdr>
                                                        <w:top w:val="none" w:sz="0" w:space="0" w:color="auto"/>
                                                        <w:left w:val="none" w:sz="0" w:space="0" w:color="auto"/>
                                                        <w:bottom w:val="none" w:sz="0" w:space="0" w:color="auto"/>
                                                        <w:right w:val="none" w:sz="0" w:space="0" w:color="auto"/>
                                                      </w:divBdr>
                                                    </w:div>
                                                  </w:divsChild>
                                                </w:div>
                                                <w:div w:id="824854722">
                                                  <w:marLeft w:val="0"/>
                                                  <w:marRight w:val="0"/>
                                                  <w:marTop w:val="0"/>
                                                  <w:marBottom w:val="0"/>
                                                  <w:divBdr>
                                                    <w:top w:val="none" w:sz="0" w:space="0" w:color="auto"/>
                                                    <w:left w:val="none" w:sz="0" w:space="0" w:color="auto"/>
                                                    <w:bottom w:val="none" w:sz="0" w:space="0" w:color="auto"/>
                                                    <w:right w:val="none" w:sz="0" w:space="0" w:color="auto"/>
                                                  </w:divBdr>
                                                  <w:divsChild>
                                                    <w:div w:id="1319000832">
                                                      <w:marLeft w:val="0"/>
                                                      <w:marRight w:val="0"/>
                                                      <w:marTop w:val="0"/>
                                                      <w:marBottom w:val="0"/>
                                                      <w:divBdr>
                                                        <w:top w:val="none" w:sz="0" w:space="0" w:color="auto"/>
                                                        <w:left w:val="none" w:sz="0" w:space="0" w:color="auto"/>
                                                        <w:bottom w:val="none" w:sz="0" w:space="0" w:color="auto"/>
                                                        <w:right w:val="none" w:sz="0" w:space="0" w:color="auto"/>
                                                      </w:divBdr>
                                                    </w:div>
                                                  </w:divsChild>
                                                </w:div>
                                                <w:div w:id="1889879944">
                                                  <w:marLeft w:val="0"/>
                                                  <w:marRight w:val="0"/>
                                                  <w:marTop w:val="0"/>
                                                  <w:marBottom w:val="0"/>
                                                  <w:divBdr>
                                                    <w:top w:val="none" w:sz="0" w:space="0" w:color="auto"/>
                                                    <w:left w:val="none" w:sz="0" w:space="0" w:color="auto"/>
                                                    <w:bottom w:val="none" w:sz="0" w:space="0" w:color="auto"/>
                                                    <w:right w:val="none" w:sz="0" w:space="0" w:color="auto"/>
                                                  </w:divBdr>
                                                  <w:divsChild>
                                                    <w:div w:id="2002615394">
                                                      <w:marLeft w:val="0"/>
                                                      <w:marRight w:val="0"/>
                                                      <w:marTop w:val="0"/>
                                                      <w:marBottom w:val="0"/>
                                                      <w:divBdr>
                                                        <w:top w:val="none" w:sz="0" w:space="0" w:color="auto"/>
                                                        <w:left w:val="none" w:sz="0" w:space="0" w:color="auto"/>
                                                        <w:bottom w:val="none" w:sz="0" w:space="0" w:color="auto"/>
                                                        <w:right w:val="none" w:sz="0" w:space="0" w:color="auto"/>
                                                      </w:divBdr>
                                                    </w:div>
                                                  </w:divsChild>
                                                </w:div>
                                                <w:div w:id="168915111">
                                                  <w:marLeft w:val="0"/>
                                                  <w:marRight w:val="0"/>
                                                  <w:marTop w:val="0"/>
                                                  <w:marBottom w:val="0"/>
                                                  <w:divBdr>
                                                    <w:top w:val="none" w:sz="0" w:space="0" w:color="auto"/>
                                                    <w:left w:val="none" w:sz="0" w:space="0" w:color="auto"/>
                                                    <w:bottom w:val="none" w:sz="0" w:space="0" w:color="auto"/>
                                                    <w:right w:val="none" w:sz="0" w:space="0" w:color="auto"/>
                                                  </w:divBdr>
                                                  <w:divsChild>
                                                    <w:div w:id="1212885112">
                                                      <w:marLeft w:val="0"/>
                                                      <w:marRight w:val="0"/>
                                                      <w:marTop w:val="0"/>
                                                      <w:marBottom w:val="0"/>
                                                      <w:divBdr>
                                                        <w:top w:val="none" w:sz="0" w:space="0" w:color="auto"/>
                                                        <w:left w:val="none" w:sz="0" w:space="0" w:color="auto"/>
                                                        <w:bottom w:val="none" w:sz="0" w:space="0" w:color="auto"/>
                                                        <w:right w:val="none" w:sz="0" w:space="0" w:color="auto"/>
                                                      </w:divBdr>
                                                    </w:div>
                                                  </w:divsChild>
                                                </w:div>
                                                <w:div w:id="2125692610">
                                                  <w:marLeft w:val="0"/>
                                                  <w:marRight w:val="0"/>
                                                  <w:marTop w:val="0"/>
                                                  <w:marBottom w:val="0"/>
                                                  <w:divBdr>
                                                    <w:top w:val="none" w:sz="0" w:space="0" w:color="auto"/>
                                                    <w:left w:val="none" w:sz="0" w:space="0" w:color="auto"/>
                                                    <w:bottom w:val="none" w:sz="0" w:space="0" w:color="auto"/>
                                                    <w:right w:val="none" w:sz="0" w:space="0" w:color="auto"/>
                                                  </w:divBdr>
                                                  <w:divsChild>
                                                    <w:div w:id="968903448">
                                                      <w:marLeft w:val="0"/>
                                                      <w:marRight w:val="0"/>
                                                      <w:marTop w:val="0"/>
                                                      <w:marBottom w:val="0"/>
                                                      <w:divBdr>
                                                        <w:top w:val="none" w:sz="0" w:space="0" w:color="auto"/>
                                                        <w:left w:val="none" w:sz="0" w:space="0" w:color="auto"/>
                                                        <w:bottom w:val="none" w:sz="0" w:space="0" w:color="auto"/>
                                                        <w:right w:val="none" w:sz="0" w:space="0" w:color="auto"/>
                                                      </w:divBdr>
                                                    </w:div>
                                                  </w:divsChild>
                                                </w:div>
                                                <w:div w:id="24454487">
                                                  <w:marLeft w:val="0"/>
                                                  <w:marRight w:val="0"/>
                                                  <w:marTop w:val="0"/>
                                                  <w:marBottom w:val="0"/>
                                                  <w:divBdr>
                                                    <w:top w:val="none" w:sz="0" w:space="0" w:color="auto"/>
                                                    <w:left w:val="none" w:sz="0" w:space="0" w:color="auto"/>
                                                    <w:bottom w:val="none" w:sz="0" w:space="0" w:color="auto"/>
                                                    <w:right w:val="none" w:sz="0" w:space="0" w:color="auto"/>
                                                  </w:divBdr>
                                                  <w:divsChild>
                                                    <w:div w:id="1164592146">
                                                      <w:marLeft w:val="0"/>
                                                      <w:marRight w:val="0"/>
                                                      <w:marTop w:val="0"/>
                                                      <w:marBottom w:val="0"/>
                                                      <w:divBdr>
                                                        <w:top w:val="none" w:sz="0" w:space="0" w:color="auto"/>
                                                        <w:left w:val="none" w:sz="0" w:space="0" w:color="auto"/>
                                                        <w:bottom w:val="none" w:sz="0" w:space="0" w:color="auto"/>
                                                        <w:right w:val="none" w:sz="0" w:space="0" w:color="auto"/>
                                                      </w:divBdr>
                                                    </w:div>
                                                  </w:divsChild>
                                                </w:div>
                                                <w:div w:id="651177455">
                                                  <w:marLeft w:val="0"/>
                                                  <w:marRight w:val="0"/>
                                                  <w:marTop w:val="0"/>
                                                  <w:marBottom w:val="0"/>
                                                  <w:divBdr>
                                                    <w:top w:val="none" w:sz="0" w:space="0" w:color="auto"/>
                                                    <w:left w:val="none" w:sz="0" w:space="0" w:color="auto"/>
                                                    <w:bottom w:val="none" w:sz="0" w:space="0" w:color="auto"/>
                                                    <w:right w:val="none" w:sz="0" w:space="0" w:color="auto"/>
                                                  </w:divBdr>
                                                  <w:divsChild>
                                                    <w:div w:id="1185511643">
                                                      <w:marLeft w:val="0"/>
                                                      <w:marRight w:val="0"/>
                                                      <w:marTop w:val="0"/>
                                                      <w:marBottom w:val="0"/>
                                                      <w:divBdr>
                                                        <w:top w:val="none" w:sz="0" w:space="0" w:color="auto"/>
                                                        <w:left w:val="none" w:sz="0" w:space="0" w:color="auto"/>
                                                        <w:bottom w:val="none" w:sz="0" w:space="0" w:color="auto"/>
                                                        <w:right w:val="none" w:sz="0" w:space="0" w:color="auto"/>
                                                      </w:divBdr>
                                                    </w:div>
                                                  </w:divsChild>
                                                </w:div>
                                                <w:div w:id="1246454575">
                                                  <w:marLeft w:val="0"/>
                                                  <w:marRight w:val="0"/>
                                                  <w:marTop w:val="0"/>
                                                  <w:marBottom w:val="0"/>
                                                  <w:divBdr>
                                                    <w:top w:val="none" w:sz="0" w:space="0" w:color="auto"/>
                                                    <w:left w:val="none" w:sz="0" w:space="0" w:color="auto"/>
                                                    <w:bottom w:val="none" w:sz="0" w:space="0" w:color="auto"/>
                                                    <w:right w:val="none" w:sz="0" w:space="0" w:color="auto"/>
                                                  </w:divBdr>
                                                  <w:divsChild>
                                                    <w:div w:id="1980303366">
                                                      <w:marLeft w:val="0"/>
                                                      <w:marRight w:val="0"/>
                                                      <w:marTop w:val="0"/>
                                                      <w:marBottom w:val="0"/>
                                                      <w:divBdr>
                                                        <w:top w:val="none" w:sz="0" w:space="0" w:color="auto"/>
                                                        <w:left w:val="none" w:sz="0" w:space="0" w:color="auto"/>
                                                        <w:bottom w:val="none" w:sz="0" w:space="0" w:color="auto"/>
                                                        <w:right w:val="none" w:sz="0" w:space="0" w:color="auto"/>
                                                      </w:divBdr>
                                                    </w:div>
                                                  </w:divsChild>
                                                </w:div>
                                                <w:div w:id="262878848">
                                                  <w:marLeft w:val="0"/>
                                                  <w:marRight w:val="0"/>
                                                  <w:marTop w:val="0"/>
                                                  <w:marBottom w:val="0"/>
                                                  <w:divBdr>
                                                    <w:top w:val="none" w:sz="0" w:space="0" w:color="auto"/>
                                                    <w:left w:val="none" w:sz="0" w:space="0" w:color="auto"/>
                                                    <w:bottom w:val="none" w:sz="0" w:space="0" w:color="auto"/>
                                                    <w:right w:val="none" w:sz="0" w:space="0" w:color="auto"/>
                                                  </w:divBdr>
                                                  <w:divsChild>
                                                    <w:div w:id="80417590">
                                                      <w:marLeft w:val="0"/>
                                                      <w:marRight w:val="0"/>
                                                      <w:marTop w:val="0"/>
                                                      <w:marBottom w:val="0"/>
                                                      <w:divBdr>
                                                        <w:top w:val="none" w:sz="0" w:space="0" w:color="auto"/>
                                                        <w:left w:val="none" w:sz="0" w:space="0" w:color="auto"/>
                                                        <w:bottom w:val="none" w:sz="0" w:space="0" w:color="auto"/>
                                                        <w:right w:val="none" w:sz="0" w:space="0" w:color="auto"/>
                                                      </w:divBdr>
                                                    </w:div>
                                                  </w:divsChild>
                                                </w:div>
                                                <w:div w:id="1344280842">
                                                  <w:marLeft w:val="0"/>
                                                  <w:marRight w:val="0"/>
                                                  <w:marTop w:val="0"/>
                                                  <w:marBottom w:val="0"/>
                                                  <w:divBdr>
                                                    <w:top w:val="none" w:sz="0" w:space="0" w:color="auto"/>
                                                    <w:left w:val="none" w:sz="0" w:space="0" w:color="auto"/>
                                                    <w:bottom w:val="none" w:sz="0" w:space="0" w:color="auto"/>
                                                    <w:right w:val="none" w:sz="0" w:space="0" w:color="auto"/>
                                                  </w:divBdr>
                                                  <w:divsChild>
                                                    <w:div w:id="2059157404">
                                                      <w:marLeft w:val="0"/>
                                                      <w:marRight w:val="0"/>
                                                      <w:marTop w:val="0"/>
                                                      <w:marBottom w:val="0"/>
                                                      <w:divBdr>
                                                        <w:top w:val="none" w:sz="0" w:space="0" w:color="auto"/>
                                                        <w:left w:val="none" w:sz="0" w:space="0" w:color="auto"/>
                                                        <w:bottom w:val="none" w:sz="0" w:space="0" w:color="auto"/>
                                                        <w:right w:val="none" w:sz="0" w:space="0" w:color="auto"/>
                                                      </w:divBdr>
                                                    </w:div>
                                                  </w:divsChild>
                                                </w:div>
                                                <w:div w:id="615529111">
                                                  <w:marLeft w:val="0"/>
                                                  <w:marRight w:val="0"/>
                                                  <w:marTop w:val="0"/>
                                                  <w:marBottom w:val="0"/>
                                                  <w:divBdr>
                                                    <w:top w:val="none" w:sz="0" w:space="0" w:color="auto"/>
                                                    <w:left w:val="none" w:sz="0" w:space="0" w:color="auto"/>
                                                    <w:bottom w:val="none" w:sz="0" w:space="0" w:color="auto"/>
                                                    <w:right w:val="none" w:sz="0" w:space="0" w:color="auto"/>
                                                  </w:divBdr>
                                                  <w:divsChild>
                                                    <w:div w:id="1692098988">
                                                      <w:marLeft w:val="0"/>
                                                      <w:marRight w:val="0"/>
                                                      <w:marTop w:val="0"/>
                                                      <w:marBottom w:val="0"/>
                                                      <w:divBdr>
                                                        <w:top w:val="none" w:sz="0" w:space="0" w:color="auto"/>
                                                        <w:left w:val="none" w:sz="0" w:space="0" w:color="auto"/>
                                                        <w:bottom w:val="none" w:sz="0" w:space="0" w:color="auto"/>
                                                        <w:right w:val="none" w:sz="0" w:space="0" w:color="auto"/>
                                                      </w:divBdr>
                                                    </w:div>
                                                  </w:divsChild>
                                                </w:div>
                                                <w:div w:id="702290760">
                                                  <w:marLeft w:val="0"/>
                                                  <w:marRight w:val="0"/>
                                                  <w:marTop w:val="0"/>
                                                  <w:marBottom w:val="0"/>
                                                  <w:divBdr>
                                                    <w:top w:val="none" w:sz="0" w:space="0" w:color="auto"/>
                                                    <w:left w:val="none" w:sz="0" w:space="0" w:color="auto"/>
                                                    <w:bottom w:val="none" w:sz="0" w:space="0" w:color="auto"/>
                                                    <w:right w:val="none" w:sz="0" w:space="0" w:color="auto"/>
                                                  </w:divBdr>
                                                  <w:divsChild>
                                                    <w:div w:id="122895629">
                                                      <w:marLeft w:val="0"/>
                                                      <w:marRight w:val="0"/>
                                                      <w:marTop w:val="0"/>
                                                      <w:marBottom w:val="0"/>
                                                      <w:divBdr>
                                                        <w:top w:val="none" w:sz="0" w:space="0" w:color="auto"/>
                                                        <w:left w:val="none" w:sz="0" w:space="0" w:color="auto"/>
                                                        <w:bottom w:val="none" w:sz="0" w:space="0" w:color="auto"/>
                                                        <w:right w:val="none" w:sz="0" w:space="0" w:color="auto"/>
                                                      </w:divBdr>
                                                    </w:div>
                                                  </w:divsChild>
                                                </w:div>
                                                <w:div w:id="1441993110">
                                                  <w:marLeft w:val="0"/>
                                                  <w:marRight w:val="0"/>
                                                  <w:marTop w:val="0"/>
                                                  <w:marBottom w:val="0"/>
                                                  <w:divBdr>
                                                    <w:top w:val="none" w:sz="0" w:space="0" w:color="auto"/>
                                                    <w:left w:val="none" w:sz="0" w:space="0" w:color="auto"/>
                                                    <w:bottom w:val="none" w:sz="0" w:space="0" w:color="auto"/>
                                                    <w:right w:val="none" w:sz="0" w:space="0" w:color="auto"/>
                                                  </w:divBdr>
                                                  <w:divsChild>
                                                    <w:div w:id="456216861">
                                                      <w:marLeft w:val="0"/>
                                                      <w:marRight w:val="0"/>
                                                      <w:marTop w:val="0"/>
                                                      <w:marBottom w:val="0"/>
                                                      <w:divBdr>
                                                        <w:top w:val="none" w:sz="0" w:space="0" w:color="auto"/>
                                                        <w:left w:val="none" w:sz="0" w:space="0" w:color="auto"/>
                                                        <w:bottom w:val="none" w:sz="0" w:space="0" w:color="auto"/>
                                                        <w:right w:val="none" w:sz="0" w:space="0" w:color="auto"/>
                                                      </w:divBdr>
                                                    </w:div>
                                                  </w:divsChild>
                                                </w:div>
                                                <w:div w:id="1974478065">
                                                  <w:marLeft w:val="0"/>
                                                  <w:marRight w:val="0"/>
                                                  <w:marTop w:val="0"/>
                                                  <w:marBottom w:val="0"/>
                                                  <w:divBdr>
                                                    <w:top w:val="none" w:sz="0" w:space="0" w:color="auto"/>
                                                    <w:left w:val="none" w:sz="0" w:space="0" w:color="auto"/>
                                                    <w:bottom w:val="none" w:sz="0" w:space="0" w:color="auto"/>
                                                    <w:right w:val="none" w:sz="0" w:space="0" w:color="auto"/>
                                                  </w:divBdr>
                                                  <w:divsChild>
                                                    <w:div w:id="970479482">
                                                      <w:marLeft w:val="0"/>
                                                      <w:marRight w:val="0"/>
                                                      <w:marTop w:val="0"/>
                                                      <w:marBottom w:val="0"/>
                                                      <w:divBdr>
                                                        <w:top w:val="none" w:sz="0" w:space="0" w:color="auto"/>
                                                        <w:left w:val="none" w:sz="0" w:space="0" w:color="auto"/>
                                                        <w:bottom w:val="none" w:sz="0" w:space="0" w:color="auto"/>
                                                        <w:right w:val="none" w:sz="0" w:space="0" w:color="auto"/>
                                                      </w:divBdr>
                                                    </w:div>
                                                  </w:divsChild>
                                                </w:div>
                                                <w:div w:id="1326201635">
                                                  <w:marLeft w:val="0"/>
                                                  <w:marRight w:val="0"/>
                                                  <w:marTop w:val="0"/>
                                                  <w:marBottom w:val="0"/>
                                                  <w:divBdr>
                                                    <w:top w:val="none" w:sz="0" w:space="0" w:color="auto"/>
                                                    <w:left w:val="none" w:sz="0" w:space="0" w:color="auto"/>
                                                    <w:bottom w:val="none" w:sz="0" w:space="0" w:color="auto"/>
                                                    <w:right w:val="none" w:sz="0" w:space="0" w:color="auto"/>
                                                  </w:divBdr>
                                                  <w:divsChild>
                                                    <w:div w:id="1586262179">
                                                      <w:marLeft w:val="0"/>
                                                      <w:marRight w:val="0"/>
                                                      <w:marTop w:val="0"/>
                                                      <w:marBottom w:val="0"/>
                                                      <w:divBdr>
                                                        <w:top w:val="none" w:sz="0" w:space="0" w:color="auto"/>
                                                        <w:left w:val="none" w:sz="0" w:space="0" w:color="auto"/>
                                                        <w:bottom w:val="none" w:sz="0" w:space="0" w:color="auto"/>
                                                        <w:right w:val="none" w:sz="0" w:space="0" w:color="auto"/>
                                                      </w:divBdr>
                                                    </w:div>
                                                  </w:divsChild>
                                                </w:div>
                                                <w:div w:id="1068958929">
                                                  <w:marLeft w:val="0"/>
                                                  <w:marRight w:val="0"/>
                                                  <w:marTop w:val="0"/>
                                                  <w:marBottom w:val="0"/>
                                                  <w:divBdr>
                                                    <w:top w:val="none" w:sz="0" w:space="0" w:color="auto"/>
                                                    <w:left w:val="none" w:sz="0" w:space="0" w:color="auto"/>
                                                    <w:bottom w:val="none" w:sz="0" w:space="0" w:color="auto"/>
                                                    <w:right w:val="none" w:sz="0" w:space="0" w:color="auto"/>
                                                  </w:divBdr>
                                                  <w:divsChild>
                                                    <w:div w:id="267549746">
                                                      <w:marLeft w:val="0"/>
                                                      <w:marRight w:val="0"/>
                                                      <w:marTop w:val="0"/>
                                                      <w:marBottom w:val="0"/>
                                                      <w:divBdr>
                                                        <w:top w:val="none" w:sz="0" w:space="0" w:color="auto"/>
                                                        <w:left w:val="none" w:sz="0" w:space="0" w:color="auto"/>
                                                        <w:bottom w:val="none" w:sz="0" w:space="0" w:color="auto"/>
                                                        <w:right w:val="none" w:sz="0" w:space="0" w:color="auto"/>
                                                      </w:divBdr>
                                                    </w:div>
                                                  </w:divsChild>
                                                </w:div>
                                                <w:div w:id="1973751630">
                                                  <w:marLeft w:val="0"/>
                                                  <w:marRight w:val="0"/>
                                                  <w:marTop w:val="0"/>
                                                  <w:marBottom w:val="0"/>
                                                  <w:divBdr>
                                                    <w:top w:val="none" w:sz="0" w:space="0" w:color="auto"/>
                                                    <w:left w:val="none" w:sz="0" w:space="0" w:color="auto"/>
                                                    <w:bottom w:val="none" w:sz="0" w:space="0" w:color="auto"/>
                                                    <w:right w:val="none" w:sz="0" w:space="0" w:color="auto"/>
                                                  </w:divBdr>
                                                  <w:divsChild>
                                                    <w:div w:id="507525234">
                                                      <w:marLeft w:val="0"/>
                                                      <w:marRight w:val="0"/>
                                                      <w:marTop w:val="0"/>
                                                      <w:marBottom w:val="0"/>
                                                      <w:divBdr>
                                                        <w:top w:val="none" w:sz="0" w:space="0" w:color="auto"/>
                                                        <w:left w:val="none" w:sz="0" w:space="0" w:color="auto"/>
                                                        <w:bottom w:val="none" w:sz="0" w:space="0" w:color="auto"/>
                                                        <w:right w:val="none" w:sz="0" w:space="0" w:color="auto"/>
                                                      </w:divBdr>
                                                    </w:div>
                                                  </w:divsChild>
                                                </w:div>
                                                <w:div w:id="1870025525">
                                                  <w:marLeft w:val="0"/>
                                                  <w:marRight w:val="0"/>
                                                  <w:marTop w:val="0"/>
                                                  <w:marBottom w:val="0"/>
                                                  <w:divBdr>
                                                    <w:top w:val="none" w:sz="0" w:space="0" w:color="auto"/>
                                                    <w:left w:val="none" w:sz="0" w:space="0" w:color="auto"/>
                                                    <w:bottom w:val="none" w:sz="0" w:space="0" w:color="auto"/>
                                                    <w:right w:val="none" w:sz="0" w:space="0" w:color="auto"/>
                                                  </w:divBdr>
                                                  <w:divsChild>
                                                    <w:div w:id="102499208">
                                                      <w:marLeft w:val="0"/>
                                                      <w:marRight w:val="0"/>
                                                      <w:marTop w:val="0"/>
                                                      <w:marBottom w:val="0"/>
                                                      <w:divBdr>
                                                        <w:top w:val="none" w:sz="0" w:space="0" w:color="auto"/>
                                                        <w:left w:val="none" w:sz="0" w:space="0" w:color="auto"/>
                                                        <w:bottom w:val="none" w:sz="0" w:space="0" w:color="auto"/>
                                                        <w:right w:val="none" w:sz="0" w:space="0" w:color="auto"/>
                                                      </w:divBdr>
                                                    </w:div>
                                                  </w:divsChild>
                                                </w:div>
                                                <w:div w:id="1894736821">
                                                  <w:marLeft w:val="0"/>
                                                  <w:marRight w:val="0"/>
                                                  <w:marTop w:val="0"/>
                                                  <w:marBottom w:val="0"/>
                                                  <w:divBdr>
                                                    <w:top w:val="none" w:sz="0" w:space="0" w:color="auto"/>
                                                    <w:left w:val="none" w:sz="0" w:space="0" w:color="auto"/>
                                                    <w:bottom w:val="none" w:sz="0" w:space="0" w:color="auto"/>
                                                    <w:right w:val="none" w:sz="0" w:space="0" w:color="auto"/>
                                                  </w:divBdr>
                                                  <w:divsChild>
                                                    <w:div w:id="972490071">
                                                      <w:marLeft w:val="0"/>
                                                      <w:marRight w:val="0"/>
                                                      <w:marTop w:val="0"/>
                                                      <w:marBottom w:val="0"/>
                                                      <w:divBdr>
                                                        <w:top w:val="none" w:sz="0" w:space="0" w:color="auto"/>
                                                        <w:left w:val="none" w:sz="0" w:space="0" w:color="auto"/>
                                                        <w:bottom w:val="none" w:sz="0" w:space="0" w:color="auto"/>
                                                        <w:right w:val="none" w:sz="0" w:space="0" w:color="auto"/>
                                                      </w:divBdr>
                                                    </w:div>
                                                  </w:divsChild>
                                                </w:div>
                                                <w:div w:id="945233024">
                                                  <w:marLeft w:val="0"/>
                                                  <w:marRight w:val="0"/>
                                                  <w:marTop w:val="0"/>
                                                  <w:marBottom w:val="0"/>
                                                  <w:divBdr>
                                                    <w:top w:val="none" w:sz="0" w:space="0" w:color="auto"/>
                                                    <w:left w:val="none" w:sz="0" w:space="0" w:color="auto"/>
                                                    <w:bottom w:val="none" w:sz="0" w:space="0" w:color="auto"/>
                                                    <w:right w:val="none" w:sz="0" w:space="0" w:color="auto"/>
                                                  </w:divBdr>
                                                  <w:divsChild>
                                                    <w:div w:id="588319229">
                                                      <w:marLeft w:val="0"/>
                                                      <w:marRight w:val="0"/>
                                                      <w:marTop w:val="0"/>
                                                      <w:marBottom w:val="0"/>
                                                      <w:divBdr>
                                                        <w:top w:val="none" w:sz="0" w:space="0" w:color="auto"/>
                                                        <w:left w:val="none" w:sz="0" w:space="0" w:color="auto"/>
                                                        <w:bottom w:val="none" w:sz="0" w:space="0" w:color="auto"/>
                                                        <w:right w:val="none" w:sz="0" w:space="0" w:color="auto"/>
                                                      </w:divBdr>
                                                    </w:div>
                                                  </w:divsChild>
                                                </w:div>
                                                <w:div w:id="1313868200">
                                                  <w:marLeft w:val="0"/>
                                                  <w:marRight w:val="0"/>
                                                  <w:marTop w:val="0"/>
                                                  <w:marBottom w:val="0"/>
                                                  <w:divBdr>
                                                    <w:top w:val="none" w:sz="0" w:space="0" w:color="auto"/>
                                                    <w:left w:val="none" w:sz="0" w:space="0" w:color="auto"/>
                                                    <w:bottom w:val="none" w:sz="0" w:space="0" w:color="auto"/>
                                                    <w:right w:val="none" w:sz="0" w:space="0" w:color="auto"/>
                                                  </w:divBdr>
                                                  <w:divsChild>
                                                    <w:div w:id="672493144">
                                                      <w:marLeft w:val="0"/>
                                                      <w:marRight w:val="0"/>
                                                      <w:marTop w:val="0"/>
                                                      <w:marBottom w:val="0"/>
                                                      <w:divBdr>
                                                        <w:top w:val="none" w:sz="0" w:space="0" w:color="auto"/>
                                                        <w:left w:val="none" w:sz="0" w:space="0" w:color="auto"/>
                                                        <w:bottom w:val="none" w:sz="0" w:space="0" w:color="auto"/>
                                                        <w:right w:val="none" w:sz="0" w:space="0" w:color="auto"/>
                                                      </w:divBdr>
                                                    </w:div>
                                                  </w:divsChild>
                                                </w:div>
                                                <w:div w:id="371806917">
                                                  <w:marLeft w:val="0"/>
                                                  <w:marRight w:val="0"/>
                                                  <w:marTop w:val="0"/>
                                                  <w:marBottom w:val="0"/>
                                                  <w:divBdr>
                                                    <w:top w:val="none" w:sz="0" w:space="0" w:color="auto"/>
                                                    <w:left w:val="none" w:sz="0" w:space="0" w:color="auto"/>
                                                    <w:bottom w:val="none" w:sz="0" w:space="0" w:color="auto"/>
                                                    <w:right w:val="none" w:sz="0" w:space="0" w:color="auto"/>
                                                  </w:divBdr>
                                                  <w:divsChild>
                                                    <w:div w:id="1223950790">
                                                      <w:marLeft w:val="0"/>
                                                      <w:marRight w:val="0"/>
                                                      <w:marTop w:val="0"/>
                                                      <w:marBottom w:val="0"/>
                                                      <w:divBdr>
                                                        <w:top w:val="none" w:sz="0" w:space="0" w:color="auto"/>
                                                        <w:left w:val="none" w:sz="0" w:space="0" w:color="auto"/>
                                                        <w:bottom w:val="none" w:sz="0" w:space="0" w:color="auto"/>
                                                        <w:right w:val="none" w:sz="0" w:space="0" w:color="auto"/>
                                                      </w:divBdr>
                                                    </w:div>
                                                  </w:divsChild>
                                                </w:div>
                                                <w:div w:id="163591643">
                                                  <w:marLeft w:val="0"/>
                                                  <w:marRight w:val="0"/>
                                                  <w:marTop w:val="0"/>
                                                  <w:marBottom w:val="0"/>
                                                  <w:divBdr>
                                                    <w:top w:val="none" w:sz="0" w:space="0" w:color="auto"/>
                                                    <w:left w:val="none" w:sz="0" w:space="0" w:color="auto"/>
                                                    <w:bottom w:val="none" w:sz="0" w:space="0" w:color="auto"/>
                                                    <w:right w:val="none" w:sz="0" w:space="0" w:color="auto"/>
                                                  </w:divBdr>
                                                  <w:divsChild>
                                                    <w:div w:id="2000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6354</Words>
  <Characters>36221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Cassie McEwan</cp:lastModifiedBy>
  <cp:revision>3</cp:revision>
  <dcterms:created xsi:type="dcterms:W3CDTF">2017-07-04T01:15:00Z</dcterms:created>
  <dcterms:modified xsi:type="dcterms:W3CDTF">2017-07-11T02:14:00Z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A15527470</vt:lpwstr>
  </property>
  <property fmtid="{D5CDD505-2E9C-101B-9397-08002B2CF9AE}" pid="4" name="Objective-Title">
    <vt:lpwstr>Use code - Residential uses code - Assessable</vt:lpwstr>
  </property>
  <property fmtid="{D5CDD505-2E9C-101B-9397-08002B2CF9AE}" pid="5" name="Objective-Comment">
    <vt:lpwstr/>
  </property>
  <property fmtid="{D5CDD505-2E9C-101B-9397-08002B2CF9AE}" pid="6" name="Objective-CreationStamp">
    <vt:filetime>2017-07-04T01:30:34Z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2017-07-11T01:34:49Z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