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B523C" w14:textId="77777777" w:rsidR="003C1515" w:rsidRPr="005F663B" w:rsidRDefault="003C1515" w:rsidP="003C1515">
      <w:pPr>
        <w:rPr>
          <w:rFonts w:ascii="Arial" w:hAnsi="Arial" w:cs="Arial"/>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
        <w:gridCol w:w="1591"/>
        <w:gridCol w:w="8752"/>
        <w:gridCol w:w="1705"/>
        <w:gridCol w:w="3502"/>
      </w:tblGrid>
      <w:tr w:rsidR="007372F1" w:rsidRPr="005F663B" w14:paraId="6FCCB54B" w14:textId="77777777" w:rsidTr="007372F1">
        <w:trPr>
          <w:tblCellSpacing w:w="15" w:type="dxa"/>
        </w:trPr>
        <w:tc>
          <w:tcPr>
            <w:tcW w:w="3323" w:type="pct"/>
            <w:gridSpan w:val="3"/>
            <w:tcBorders>
              <w:top w:val="nil"/>
              <w:left w:val="nil"/>
              <w:bottom w:val="nil"/>
              <w:right w:val="nil"/>
            </w:tcBorders>
            <w:shd w:val="clear" w:color="auto" w:fill="CCCCCC"/>
            <w:vAlign w:val="center"/>
            <w:hideMark/>
          </w:tcPr>
          <w:p w14:paraId="3E4E9F3D" w14:textId="77777777" w:rsidR="003C1515" w:rsidRPr="005F663B" w:rsidRDefault="003C1515" w:rsidP="007372F1">
            <w:pPr>
              <w:jc w:val="center"/>
              <w:rPr>
                <w:rFonts w:ascii="Arial" w:hAnsi="Arial" w:cs="Arial"/>
                <w:sz w:val="20"/>
                <w:szCs w:val="20"/>
              </w:rPr>
            </w:pPr>
            <w:r w:rsidRPr="005F663B">
              <w:rPr>
                <w:rFonts w:ascii="Arial" w:hAnsi="Arial" w:cs="Arial"/>
                <w:b/>
                <w:bCs/>
                <w:sz w:val="20"/>
                <w:szCs w:val="20"/>
              </w:rPr>
              <w:t>Table 7.2.1.6.1 Requirements for accepted development - Interim residential precinct</w:t>
            </w:r>
          </w:p>
        </w:tc>
        <w:tc>
          <w:tcPr>
            <w:tcW w:w="541" w:type="pct"/>
            <w:tcBorders>
              <w:top w:val="nil"/>
              <w:left w:val="nil"/>
              <w:bottom w:val="nil"/>
              <w:right w:val="nil"/>
            </w:tcBorders>
            <w:shd w:val="clear" w:color="auto" w:fill="CCCCCC"/>
          </w:tcPr>
          <w:p w14:paraId="693FC006" w14:textId="77777777" w:rsidR="003C1515" w:rsidRPr="005F663B" w:rsidRDefault="003C1515" w:rsidP="003C1515">
            <w:pPr>
              <w:rPr>
                <w:rFonts w:ascii="Arial" w:hAnsi="Arial" w:cs="Arial"/>
                <w:b/>
                <w:bCs/>
                <w:sz w:val="20"/>
                <w:szCs w:val="20"/>
              </w:rPr>
            </w:pPr>
          </w:p>
        </w:tc>
        <w:tc>
          <w:tcPr>
            <w:tcW w:w="1098" w:type="pct"/>
            <w:tcBorders>
              <w:top w:val="nil"/>
              <w:left w:val="nil"/>
              <w:bottom w:val="nil"/>
              <w:right w:val="nil"/>
            </w:tcBorders>
            <w:shd w:val="clear" w:color="auto" w:fill="CCCCCC"/>
          </w:tcPr>
          <w:p w14:paraId="4DB6905A" w14:textId="77777777" w:rsidR="003C1515" w:rsidRPr="005F663B" w:rsidRDefault="003C1515" w:rsidP="003C1515">
            <w:pPr>
              <w:rPr>
                <w:rFonts w:ascii="Arial" w:hAnsi="Arial" w:cs="Arial"/>
                <w:b/>
                <w:bCs/>
                <w:sz w:val="20"/>
                <w:szCs w:val="20"/>
              </w:rPr>
            </w:pPr>
          </w:p>
        </w:tc>
      </w:tr>
      <w:tr w:rsidR="007372F1" w:rsidRPr="005F663B" w14:paraId="29712534" w14:textId="77777777"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B53EDF7" w14:textId="77777777"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Requirements for accepted development</w:t>
            </w:r>
          </w:p>
        </w:tc>
        <w:tc>
          <w:tcPr>
            <w:tcW w:w="541" w:type="pct"/>
            <w:tcBorders>
              <w:top w:val="outset" w:sz="6" w:space="0" w:color="auto"/>
              <w:left w:val="outset" w:sz="6" w:space="0" w:color="auto"/>
              <w:bottom w:val="outset" w:sz="6" w:space="0" w:color="auto"/>
              <w:right w:val="outset" w:sz="6" w:space="0" w:color="auto"/>
            </w:tcBorders>
            <w:shd w:val="clear" w:color="auto" w:fill="CCCCCC"/>
          </w:tcPr>
          <w:p w14:paraId="7DDCEFF9" w14:textId="77777777" w:rsidR="007372F1" w:rsidRPr="005F663B" w:rsidRDefault="007372F1" w:rsidP="007372F1">
            <w:pPr>
              <w:pStyle w:val="NoSpacing"/>
              <w:jc w:val="center"/>
              <w:rPr>
                <w:rFonts w:ascii="Arial" w:hAnsi="Arial" w:cs="Arial"/>
                <w:b/>
                <w:sz w:val="20"/>
                <w:szCs w:val="20"/>
              </w:rPr>
            </w:pPr>
            <w:r w:rsidRPr="005F663B">
              <w:rPr>
                <w:rFonts w:ascii="Arial" w:hAnsi="Arial" w:cs="Arial"/>
                <w:b/>
                <w:sz w:val="20"/>
                <w:szCs w:val="20"/>
              </w:rPr>
              <w:t>E Compliance</w:t>
            </w:r>
          </w:p>
          <w:p w14:paraId="1FEF1C18" w14:textId="77777777" w:rsidR="007372F1" w:rsidRPr="005F663B" w:rsidRDefault="007372F1" w:rsidP="007372F1">
            <w:pPr>
              <w:pStyle w:val="NoSpacing"/>
              <w:numPr>
                <w:ilvl w:val="0"/>
                <w:numId w:val="27"/>
              </w:numPr>
              <w:jc w:val="center"/>
              <w:rPr>
                <w:rFonts w:ascii="Arial" w:hAnsi="Arial" w:cs="Arial"/>
                <w:b/>
                <w:sz w:val="20"/>
                <w:szCs w:val="20"/>
              </w:rPr>
            </w:pPr>
            <w:r w:rsidRPr="005F663B">
              <w:rPr>
                <w:rFonts w:ascii="Arial" w:hAnsi="Arial" w:cs="Arial"/>
                <w:b/>
                <w:sz w:val="20"/>
                <w:szCs w:val="20"/>
              </w:rPr>
              <w:t>Yes</w:t>
            </w:r>
          </w:p>
          <w:p w14:paraId="33158947" w14:textId="77777777" w:rsidR="007372F1" w:rsidRPr="005F663B" w:rsidRDefault="007372F1" w:rsidP="007372F1">
            <w:pPr>
              <w:pStyle w:val="NoSpacing"/>
              <w:numPr>
                <w:ilvl w:val="0"/>
                <w:numId w:val="27"/>
              </w:numPr>
              <w:jc w:val="center"/>
              <w:rPr>
                <w:rFonts w:ascii="Arial" w:hAnsi="Arial" w:cs="Arial"/>
                <w:b/>
                <w:sz w:val="20"/>
                <w:szCs w:val="20"/>
              </w:rPr>
            </w:pPr>
            <w:r w:rsidRPr="005F663B">
              <w:rPr>
                <w:rFonts w:ascii="Arial" w:hAnsi="Arial" w:cs="Arial"/>
                <w:b/>
                <w:sz w:val="20"/>
                <w:szCs w:val="20"/>
              </w:rPr>
              <w:t>No</w:t>
            </w:r>
          </w:p>
        </w:tc>
        <w:tc>
          <w:tcPr>
            <w:tcW w:w="1098" w:type="pct"/>
            <w:tcBorders>
              <w:top w:val="outset" w:sz="6" w:space="0" w:color="auto"/>
              <w:left w:val="outset" w:sz="6" w:space="0" w:color="auto"/>
              <w:bottom w:val="outset" w:sz="6" w:space="0" w:color="auto"/>
              <w:right w:val="outset" w:sz="6" w:space="0" w:color="auto"/>
            </w:tcBorders>
            <w:shd w:val="clear" w:color="auto" w:fill="CCCCCC"/>
          </w:tcPr>
          <w:p w14:paraId="5C404A59" w14:textId="77777777" w:rsidR="007372F1" w:rsidRPr="005F663B" w:rsidRDefault="007372F1" w:rsidP="007372F1">
            <w:pPr>
              <w:pStyle w:val="NoSpacing"/>
              <w:jc w:val="center"/>
              <w:rPr>
                <w:rFonts w:ascii="Arial" w:hAnsi="Arial" w:cs="Arial"/>
                <w:b/>
                <w:sz w:val="20"/>
                <w:szCs w:val="20"/>
              </w:rPr>
            </w:pPr>
            <w:r w:rsidRPr="005F663B">
              <w:rPr>
                <w:rFonts w:ascii="Arial" w:hAnsi="Arial" w:cs="Arial"/>
                <w:b/>
                <w:sz w:val="20"/>
                <w:szCs w:val="20"/>
              </w:rPr>
              <w:t>Council confirmation</w:t>
            </w:r>
          </w:p>
        </w:tc>
      </w:tr>
      <w:tr w:rsidR="007372F1" w:rsidRPr="005F663B" w14:paraId="030C6838" w14:textId="77777777"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4AD12CE" w14:textId="77777777" w:rsidR="003C1515" w:rsidRPr="005F663B" w:rsidRDefault="003C1515" w:rsidP="007372F1">
            <w:pPr>
              <w:jc w:val="center"/>
              <w:rPr>
                <w:rFonts w:ascii="Arial" w:hAnsi="Arial" w:cs="Arial"/>
                <w:sz w:val="20"/>
                <w:szCs w:val="20"/>
              </w:rPr>
            </w:pPr>
            <w:r w:rsidRPr="005F663B">
              <w:rPr>
                <w:rFonts w:ascii="Arial" w:hAnsi="Arial" w:cs="Arial"/>
                <w:b/>
                <w:bCs/>
                <w:sz w:val="20"/>
                <w:szCs w:val="20"/>
              </w:rPr>
              <w:t>General requirements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14:paraId="2EB75DA7" w14:textId="77777777"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14:paraId="4B908A09" w14:textId="77777777" w:rsidR="003C1515" w:rsidRPr="005F663B" w:rsidRDefault="003C1515" w:rsidP="003C1515">
            <w:pPr>
              <w:rPr>
                <w:rFonts w:ascii="Arial" w:hAnsi="Arial" w:cs="Arial"/>
                <w:b/>
                <w:bCs/>
                <w:sz w:val="20"/>
                <w:szCs w:val="20"/>
              </w:rPr>
            </w:pPr>
          </w:p>
        </w:tc>
      </w:tr>
      <w:tr w:rsidR="007372F1" w:rsidRPr="005F663B" w14:paraId="02CD0DF4" w14:textId="77777777"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0E06E3DE" w14:textId="77777777" w:rsidR="003C1515" w:rsidRPr="005F663B" w:rsidRDefault="003C1515" w:rsidP="003C1515">
            <w:pPr>
              <w:rPr>
                <w:rFonts w:ascii="Arial" w:hAnsi="Arial" w:cs="Arial"/>
                <w:sz w:val="20"/>
                <w:szCs w:val="20"/>
              </w:rPr>
            </w:pPr>
            <w:r w:rsidRPr="005F663B">
              <w:rPr>
                <w:rFonts w:ascii="Arial" w:hAnsi="Arial" w:cs="Arial"/>
                <w:b/>
                <w:bCs/>
                <w:sz w:val="20"/>
                <w:szCs w:val="20"/>
              </w:rPr>
              <w:t>Building Height</w:t>
            </w:r>
          </w:p>
        </w:tc>
        <w:tc>
          <w:tcPr>
            <w:tcW w:w="541" w:type="pct"/>
            <w:tcBorders>
              <w:top w:val="outset" w:sz="6" w:space="0" w:color="auto"/>
              <w:left w:val="outset" w:sz="6" w:space="0" w:color="auto"/>
              <w:bottom w:val="outset" w:sz="6" w:space="0" w:color="auto"/>
              <w:right w:val="outset" w:sz="6" w:space="0" w:color="auto"/>
            </w:tcBorders>
            <w:shd w:val="clear" w:color="auto" w:fill="CCCCCC"/>
          </w:tcPr>
          <w:p w14:paraId="396085FB" w14:textId="77777777"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14:paraId="4700BFDB" w14:textId="77777777" w:rsidR="003C1515" w:rsidRPr="005F663B" w:rsidRDefault="003C1515" w:rsidP="003C1515">
            <w:pPr>
              <w:rPr>
                <w:rFonts w:ascii="Arial" w:hAnsi="Arial" w:cs="Arial"/>
                <w:b/>
                <w:bCs/>
                <w:sz w:val="20"/>
                <w:szCs w:val="20"/>
              </w:rPr>
            </w:pPr>
          </w:p>
        </w:tc>
      </w:tr>
      <w:tr w:rsidR="007372F1" w:rsidRPr="005F663B" w14:paraId="15B80E85" w14:textId="77777777" w:rsidTr="007372F1">
        <w:trPr>
          <w:trHeight w:val="1155"/>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14:paraId="0F9CF181" w14:textId="77777777" w:rsidR="003C1515" w:rsidRPr="005F663B" w:rsidRDefault="003C1515" w:rsidP="003C1515">
            <w:pPr>
              <w:rPr>
                <w:rFonts w:ascii="Arial" w:hAnsi="Arial" w:cs="Arial"/>
                <w:sz w:val="20"/>
                <w:szCs w:val="20"/>
              </w:rPr>
            </w:pPr>
            <w:r w:rsidRPr="005F663B">
              <w:rPr>
                <w:rFonts w:ascii="Arial" w:hAnsi="Arial" w:cs="Arial"/>
                <w:b/>
                <w:bCs/>
                <w:sz w:val="20"/>
                <w:szCs w:val="20"/>
              </w:rPr>
              <w:t>RAD1</w:t>
            </w:r>
          </w:p>
        </w:tc>
        <w:tc>
          <w:tcPr>
            <w:tcW w:w="2807" w:type="pct"/>
            <w:tcBorders>
              <w:top w:val="outset" w:sz="6" w:space="0" w:color="auto"/>
              <w:left w:val="outset" w:sz="6" w:space="0" w:color="auto"/>
              <w:bottom w:val="outset" w:sz="6" w:space="0" w:color="auto"/>
              <w:right w:val="outset" w:sz="6" w:space="0" w:color="auto"/>
            </w:tcBorders>
            <w:hideMark/>
          </w:tcPr>
          <w:p w14:paraId="12E9AD9F" w14:textId="77777777" w:rsidR="003C1515" w:rsidRPr="005F663B" w:rsidRDefault="003C1515" w:rsidP="003C1515">
            <w:pPr>
              <w:rPr>
                <w:rFonts w:ascii="Arial" w:hAnsi="Arial" w:cs="Arial"/>
                <w:sz w:val="20"/>
                <w:szCs w:val="20"/>
              </w:rPr>
            </w:pPr>
            <w:r w:rsidRPr="005F663B">
              <w:rPr>
                <w:rFonts w:ascii="Arial" w:hAnsi="Arial" w:cs="Arial"/>
                <w:sz w:val="20"/>
                <w:szCs w:val="20"/>
              </w:rPr>
              <w:t>Building height does not exceed:</w:t>
            </w:r>
          </w:p>
          <w:p w14:paraId="29B66961" w14:textId="77777777" w:rsidR="003C1515" w:rsidRPr="005F663B" w:rsidRDefault="003C1515" w:rsidP="003C1515">
            <w:pPr>
              <w:numPr>
                <w:ilvl w:val="0"/>
                <w:numId w:val="1"/>
              </w:numPr>
              <w:rPr>
                <w:rFonts w:ascii="Arial" w:hAnsi="Arial" w:cs="Arial"/>
                <w:sz w:val="20"/>
                <w:szCs w:val="20"/>
              </w:rPr>
            </w:pPr>
            <w:r w:rsidRPr="005F663B">
              <w:rPr>
                <w:rFonts w:ascii="Arial" w:hAnsi="Arial" w:cs="Arial"/>
                <w:sz w:val="20"/>
                <w:szCs w:val="20"/>
              </w:rPr>
              <w:t>that mapped on Overlay map – Building heights; or</w:t>
            </w:r>
          </w:p>
          <w:p w14:paraId="55F5860E" w14:textId="77777777" w:rsidR="003C1515" w:rsidRPr="005F663B" w:rsidRDefault="003C1515" w:rsidP="003C1515">
            <w:pPr>
              <w:numPr>
                <w:ilvl w:val="0"/>
                <w:numId w:val="1"/>
              </w:numPr>
              <w:rPr>
                <w:rFonts w:ascii="Arial" w:hAnsi="Arial" w:cs="Arial"/>
                <w:sz w:val="20"/>
                <w:szCs w:val="20"/>
              </w:rPr>
            </w:pPr>
            <w:r w:rsidRPr="005F663B">
              <w:rPr>
                <w:rFonts w:ascii="Arial" w:hAnsi="Arial" w:cs="Arial"/>
                <w:sz w:val="20"/>
                <w:szCs w:val="20"/>
              </w:rPr>
              <w:t>for domestic outbuildings, including free standing carports and garages, 4m and a mean height not exceeding 3.5m.</w:t>
            </w:r>
          </w:p>
        </w:tc>
        <w:tc>
          <w:tcPr>
            <w:tcW w:w="541" w:type="pct"/>
            <w:tcBorders>
              <w:top w:val="outset" w:sz="6" w:space="0" w:color="auto"/>
              <w:left w:val="outset" w:sz="6" w:space="0" w:color="auto"/>
              <w:bottom w:val="outset" w:sz="6" w:space="0" w:color="auto"/>
              <w:right w:val="outset" w:sz="6" w:space="0" w:color="auto"/>
            </w:tcBorders>
          </w:tcPr>
          <w:p w14:paraId="47249C6E" w14:textId="77777777"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14:paraId="6291FD87" w14:textId="77777777" w:rsidR="003C1515" w:rsidRPr="005F663B" w:rsidRDefault="003C1515" w:rsidP="003C1515">
            <w:pPr>
              <w:rPr>
                <w:rFonts w:ascii="Arial" w:hAnsi="Arial" w:cs="Arial"/>
                <w:sz w:val="20"/>
                <w:szCs w:val="20"/>
              </w:rPr>
            </w:pPr>
          </w:p>
        </w:tc>
      </w:tr>
      <w:tr w:rsidR="007372F1" w:rsidRPr="005F663B" w14:paraId="7F6B461E" w14:textId="77777777"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5111BC10" w14:textId="77777777" w:rsidR="003C1515" w:rsidRPr="005F663B" w:rsidRDefault="003C1515" w:rsidP="003C1515">
            <w:pPr>
              <w:rPr>
                <w:rFonts w:ascii="Arial" w:hAnsi="Arial" w:cs="Arial"/>
                <w:sz w:val="20"/>
                <w:szCs w:val="20"/>
              </w:rPr>
            </w:pPr>
            <w:r w:rsidRPr="005F663B">
              <w:rPr>
                <w:rFonts w:ascii="Arial" w:hAnsi="Arial" w:cs="Arial"/>
                <w:b/>
                <w:bCs/>
                <w:sz w:val="20"/>
                <w:szCs w:val="20"/>
              </w:rPr>
              <w:t>Building height (Non-residential uses)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14:paraId="3068910C" w14:textId="77777777"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14:paraId="36914E07" w14:textId="77777777" w:rsidR="003C1515" w:rsidRPr="005F663B" w:rsidRDefault="003C1515" w:rsidP="003C1515">
            <w:pPr>
              <w:rPr>
                <w:rFonts w:ascii="Arial" w:hAnsi="Arial" w:cs="Arial"/>
                <w:b/>
                <w:bCs/>
                <w:sz w:val="20"/>
                <w:szCs w:val="20"/>
              </w:rPr>
            </w:pPr>
          </w:p>
        </w:tc>
      </w:tr>
      <w:tr w:rsidR="007372F1" w:rsidRPr="005F663B" w14:paraId="4484CD92" w14:textId="77777777"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14:paraId="516DFC76" w14:textId="77777777" w:rsidR="003C1515" w:rsidRPr="005F663B" w:rsidRDefault="003C1515" w:rsidP="003C1515">
            <w:pPr>
              <w:rPr>
                <w:rFonts w:ascii="Arial" w:hAnsi="Arial" w:cs="Arial"/>
                <w:sz w:val="20"/>
                <w:szCs w:val="20"/>
              </w:rPr>
            </w:pPr>
            <w:r w:rsidRPr="005F663B">
              <w:rPr>
                <w:rFonts w:ascii="Arial" w:hAnsi="Arial" w:cs="Arial"/>
                <w:b/>
                <w:bCs/>
                <w:sz w:val="20"/>
                <w:szCs w:val="20"/>
              </w:rPr>
              <w:t>RAD2</w:t>
            </w:r>
          </w:p>
        </w:tc>
        <w:tc>
          <w:tcPr>
            <w:tcW w:w="2807" w:type="pct"/>
            <w:tcBorders>
              <w:top w:val="outset" w:sz="6" w:space="0" w:color="auto"/>
              <w:left w:val="outset" w:sz="6" w:space="0" w:color="auto"/>
              <w:bottom w:val="outset" w:sz="6" w:space="0" w:color="auto"/>
              <w:right w:val="outset" w:sz="6" w:space="0" w:color="auto"/>
            </w:tcBorders>
            <w:hideMark/>
          </w:tcPr>
          <w:p w14:paraId="037B159C" w14:textId="77777777" w:rsidR="003C1515" w:rsidRPr="005F663B" w:rsidRDefault="003C1515" w:rsidP="003C1515">
            <w:pPr>
              <w:rPr>
                <w:rFonts w:ascii="Arial" w:hAnsi="Arial" w:cs="Arial"/>
                <w:sz w:val="20"/>
                <w:szCs w:val="20"/>
              </w:rPr>
            </w:pPr>
            <w:r w:rsidRPr="005F663B">
              <w:rPr>
                <w:rFonts w:ascii="Arial" w:hAnsi="Arial" w:cs="Arial"/>
                <w:sz w:val="20"/>
                <w:szCs w:val="20"/>
              </w:rPr>
              <w:t>Building height does not exceed the maximum height identified on Overlay map - Building heights.</w:t>
            </w:r>
          </w:p>
        </w:tc>
        <w:tc>
          <w:tcPr>
            <w:tcW w:w="541" w:type="pct"/>
            <w:tcBorders>
              <w:top w:val="outset" w:sz="6" w:space="0" w:color="auto"/>
              <w:left w:val="outset" w:sz="6" w:space="0" w:color="auto"/>
              <w:bottom w:val="outset" w:sz="6" w:space="0" w:color="auto"/>
              <w:right w:val="outset" w:sz="6" w:space="0" w:color="auto"/>
            </w:tcBorders>
          </w:tcPr>
          <w:p w14:paraId="23F8B3E0" w14:textId="77777777"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14:paraId="171966AE" w14:textId="77777777" w:rsidR="003C1515" w:rsidRPr="005F663B" w:rsidRDefault="003C1515" w:rsidP="003C1515">
            <w:pPr>
              <w:rPr>
                <w:rFonts w:ascii="Arial" w:hAnsi="Arial" w:cs="Arial"/>
                <w:sz w:val="20"/>
                <w:szCs w:val="20"/>
              </w:rPr>
            </w:pPr>
          </w:p>
        </w:tc>
      </w:tr>
      <w:tr w:rsidR="007372F1" w:rsidRPr="005F663B" w14:paraId="7AA8D654" w14:textId="77777777"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35CF21E5" w14:textId="77777777" w:rsidR="003C1515" w:rsidRPr="005F663B" w:rsidRDefault="003C1515" w:rsidP="003C1515">
            <w:pPr>
              <w:rPr>
                <w:rFonts w:ascii="Arial" w:hAnsi="Arial" w:cs="Arial"/>
                <w:sz w:val="20"/>
                <w:szCs w:val="20"/>
              </w:rPr>
            </w:pPr>
            <w:r w:rsidRPr="005F663B">
              <w:rPr>
                <w:rFonts w:ascii="Arial" w:hAnsi="Arial" w:cs="Arial"/>
                <w:b/>
                <w:bCs/>
                <w:sz w:val="20"/>
                <w:szCs w:val="20"/>
              </w:rPr>
              <w:t>Building setbacks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14:paraId="66542F72" w14:textId="77777777"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14:paraId="46AD1FC6" w14:textId="77777777" w:rsidR="003C1515" w:rsidRPr="005F663B" w:rsidRDefault="003C1515" w:rsidP="003C1515">
            <w:pPr>
              <w:rPr>
                <w:rFonts w:ascii="Arial" w:hAnsi="Arial" w:cs="Arial"/>
                <w:b/>
                <w:bCs/>
                <w:sz w:val="20"/>
                <w:szCs w:val="20"/>
              </w:rPr>
            </w:pPr>
          </w:p>
        </w:tc>
      </w:tr>
      <w:tr w:rsidR="007372F1" w:rsidRPr="005F663B" w14:paraId="0D8E1DA8" w14:textId="77777777"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14:paraId="3A3347D5" w14:textId="77777777" w:rsidR="003C1515" w:rsidRPr="005F663B" w:rsidRDefault="003C1515" w:rsidP="003C1515">
            <w:pPr>
              <w:rPr>
                <w:rFonts w:ascii="Arial" w:hAnsi="Arial" w:cs="Arial"/>
                <w:sz w:val="20"/>
                <w:szCs w:val="20"/>
              </w:rPr>
            </w:pPr>
            <w:r w:rsidRPr="005F663B">
              <w:rPr>
                <w:rFonts w:ascii="Arial" w:hAnsi="Arial" w:cs="Arial"/>
                <w:b/>
                <w:bCs/>
                <w:sz w:val="20"/>
                <w:szCs w:val="20"/>
              </w:rPr>
              <w:t>RAD3</w:t>
            </w:r>
          </w:p>
        </w:tc>
        <w:tc>
          <w:tcPr>
            <w:tcW w:w="2807" w:type="pct"/>
            <w:tcBorders>
              <w:top w:val="outset" w:sz="6" w:space="0" w:color="auto"/>
              <w:left w:val="outset" w:sz="6" w:space="0" w:color="auto"/>
              <w:bottom w:val="outset" w:sz="6" w:space="0" w:color="auto"/>
              <w:right w:val="outset" w:sz="6" w:space="0" w:color="auto"/>
            </w:tcBorders>
            <w:hideMark/>
          </w:tcPr>
          <w:p w14:paraId="5C577ED5" w14:textId="77777777" w:rsidR="003C1515" w:rsidRPr="005F663B" w:rsidRDefault="003C1515" w:rsidP="003C1515">
            <w:pPr>
              <w:rPr>
                <w:rFonts w:ascii="Arial" w:hAnsi="Arial" w:cs="Arial"/>
                <w:sz w:val="20"/>
                <w:szCs w:val="20"/>
              </w:rPr>
            </w:pPr>
            <w:r w:rsidRPr="005F663B">
              <w:rPr>
                <w:rFonts w:ascii="Arial" w:hAnsi="Arial" w:cs="Arial"/>
                <w:sz w:val="20"/>
                <w:szCs w:val="20"/>
              </w:rPr>
              <w:t>Setbacks (excluding built to boundary walls) comply with Table 7.2.1.6.3 - Setbacks.</w:t>
            </w:r>
          </w:p>
        </w:tc>
        <w:tc>
          <w:tcPr>
            <w:tcW w:w="541" w:type="pct"/>
            <w:tcBorders>
              <w:top w:val="outset" w:sz="6" w:space="0" w:color="auto"/>
              <w:left w:val="outset" w:sz="6" w:space="0" w:color="auto"/>
              <w:bottom w:val="outset" w:sz="6" w:space="0" w:color="auto"/>
              <w:right w:val="outset" w:sz="6" w:space="0" w:color="auto"/>
            </w:tcBorders>
          </w:tcPr>
          <w:p w14:paraId="23A9A405" w14:textId="77777777"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14:paraId="3E062A36" w14:textId="77777777" w:rsidR="003C1515" w:rsidRPr="005F663B" w:rsidRDefault="003C1515" w:rsidP="003C1515">
            <w:pPr>
              <w:rPr>
                <w:rFonts w:ascii="Arial" w:hAnsi="Arial" w:cs="Arial"/>
                <w:sz w:val="20"/>
                <w:szCs w:val="20"/>
              </w:rPr>
            </w:pPr>
          </w:p>
        </w:tc>
      </w:tr>
      <w:tr w:rsidR="007372F1" w:rsidRPr="005F663B" w14:paraId="0E58EBFC" w14:textId="77777777" w:rsidTr="00C90522">
        <w:trPr>
          <w:trHeight w:val="1493"/>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14:paraId="201466D0" w14:textId="77777777" w:rsidR="003C1515" w:rsidRPr="005F663B" w:rsidRDefault="003C1515" w:rsidP="003C1515">
            <w:pPr>
              <w:rPr>
                <w:rFonts w:ascii="Arial" w:hAnsi="Arial" w:cs="Arial"/>
                <w:sz w:val="20"/>
                <w:szCs w:val="20"/>
              </w:rPr>
            </w:pPr>
            <w:r w:rsidRPr="005F663B">
              <w:rPr>
                <w:rFonts w:ascii="Arial" w:hAnsi="Arial" w:cs="Arial"/>
                <w:b/>
                <w:bCs/>
                <w:sz w:val="20"/>
                <w:szCs w:val="20"/>
              </w:rPr>
              <w:t>RAD4</w:t>
            </w:r>
          </w:p>
        </w:tc>
        <w:tc>
          <w:tcPr>
            <w:tcW w:w="2807" w:type="pct"/>
            <w:tcBorders>
              <w:top w:val="outset" w:sz="6" w:space="0" w:color="auto"/>
              <w:left w:val="outset" w:sz="6" w:space="0" w:color="auto"/>
              <w:bottom w:val="outset" w:sz="6" w:space="0" w:color="auto"/>
              <w:right w:val="outset" w:sz="6" w:space="0" w:color="auto"/>
            </w:tcBorders>
            <w:hideMark/>
          </w:tcPr>
          <w:p w14:paraId="49B8F68E" w14:textId="77777777" w:rsidR="003C1515" w:rsidRPr="005F663B" w:rsidRDefault="003C1515" w:rsidP="003C1515">
            <w:pPr>
              <w:rPr>
                <w:rFonts w:ascii="Arial" w:hAnsi="Arial" w:cs="Arial"/>
                <w:sz w:val="20"/>
                <w:szCs w:val="20"/>
              </w:rPr>
            </w:pPr>
            <w:r w:rsidRPr="005F663B">
              <w:rPr>
                <w:rFonts w:ascii="Arial" w:hAnsi="Arial" w:cs="Arial"/>
                <w:sz w:val="20"/>
                <w:szCs w:val="20"/>
              </w:rPr>
              <w:t>Buildings (excluding class 10 buildings and structures) ensure that built to boundary walls are:</w:t>
            </w:r>
          </w:p>
          <w:p w14:paraId="57D779E1" w14:textId="77777777"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only established on lots having a primary frontage of 18m or less and where permitted in Table 7.2.1.6.4;</w:t>
            </w:r>
          </w:p>
          <w:p w14:paraId="006B93D8" w14:textId="77777777"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 xml:space="preserve">of a length and height not exceeding that specified stated in Table </w:t>
            </w:r>
            <w:proofErr w:type="gramStart"/>
            <w:r w:rsidRPr="005F663B">
              <w:rPr>
                <w:rFonts w:ascii="Arial" w:hAnsi="Arial" w:cs="Arial"/>
                <w:sz w:val="20"/>
                <w:szCs w:val="20"/>
              </w:rPr>
              <w:t>7.2.1.6.4  -</w:t>
            </w:r>
            <w:proofErr w:type="gramEnd"/>
            <w:r w:rsidRPr="005F663B">
              <w:rPr>
                <w:rFonts w:ascii="Arial" w:hAnsi="Arial" w:cs="Arial"/>
                <w:sz w:val="20"/>
                <w:szCs w:val="20"/>
              </w:rPr>
              <w:t xml:space="preserve"> Built to boundary walls;</w:t>
            </w:r>
          </w:p>
          <w:p w14:paraId="3A13768C" w14:textId="77777777"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setback from the side boundary:</w:t>
            </w:r>
          </w:p>
          <w:p w14:paraId="17B7B1BA" w14:textId="77777777" w:rsidR="003C1515" w:rsidRPr="005F663B" w:rsidRDefault="003C1515" w:rsidP="003C1515">
            <w:pPr>
              <w:numPr>
                <w:ilvl w:val="1"/>
                <w:numId w:val="2"/>
              </w:numPr>
              <w:rPr>
                <w:rFonts w:ascii="Arial" w:hAnsi="Arial" w:cs="Arial"/>
                <w:sz w:val="20"/>
                <w:szCs w:val="20"/>
              </w:rPr>
            </w:pPr>
            <w:r w:rsidRPr="005F663B">
              <w:rPr>
                <w:rFonts w:ascii="Arial" w:hAnsi="Arial" w:cs="Arial"/>
                <w:sz w:val="20"/>
                <w:szCs w:val="20"/>
              </w:rPr>
              <w:t>if a plan of development provides for only one built to boundary wall on the one boundary, not more than 200mm; or</w:t>
            </w:r>
          </w:p>
          <w:p w14:paraId="7D29FBD7" w14:textId="77777777" w:rsidR="003C1515" w:rsidRPr="005F663B" w:rsidRDefault="003C1515" w:rsidP="003C1515">
            <w:pPr>
              <w:numPr>
                <w:ilvl w:val="1"/>
                <w:numId w:val="2"/>
              </w:numPr>
              <w:rPr>
                <w:rFonts w:ascii="Arial" w:hAnsi="Arial" w:cs="Arial"/>
                <w:sz w:val="20"/>
                <w:szCs w:val="20"/>
              </w:rPr>
            </w:pPr>
            <w:r w:rsidRPr="005F663B">
              <w:rPr>
                <w:rFonts w:ascii="Arial" w:hAnsi="Arial" w:cs="Arial"/>
                <w:sz w:val="20"/>
                <w:szCs w:val="20"/>
              </w:rPr>
              <w:lastRenderedPageBreak/>
              <w:t>if a built to boundary wall may be built on each side of the same boundary, not more than 20mm;</w:t>
            </w:r>
          </w:p>
          <w:p w14:paraId="4EAF6E0D" w14:textId="77777777"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on the low side of a sloping lot.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14:paraId="008716F0" w14:textId="77777777" w:rsidTr="003C1515">
              <w:trPr>
                <w:tblCellSpacing w:w="15" w:type="dxa"/>
              </w:trPr>
              <w:tc>
                <w:tcPr>
                  <w:tcW w:w="0" w:type="auto"/>
                  <w:vAlign w:val="center"/>
                  <w:hideMark/>
                </w:tcPr>
                <w:p w14:paraId="3B1DC7CF" w14:textId="77777777" w:rsidR="003C1515" w:rsidRPr="005F663B" w:rsidRDefault="003C1515" w:rsidP="003C1515">
                  <w:pPr>
                    <w:rPr>
                      <w:rFonts w:ascii="Arial" w:hAnsi="Arial" w:cs="Arial"/>
                      <w:sz w:val="20"/>
                      <w:szCs w:val="20"/>
                    </w:rPr>
                  </w:pPr>
                  <w:r w:rsidRPr="00C90522">
                    <w:rPr>
                      <w:rFonts w:ascii="Arial" w:hAnsi="Arial" w:cs="Arial"/>
                      <w:sz w:val="18"/>
                      <w:szCs w:val="20"/>
                    </w:rPr>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w:t>
                  </w:r>
                </w:p>
              </w:tc>
            </w:tr>
          </w:tbl>
          <w:p w14:paraId="59879448" w14:textId="77777777"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14:paraId="4150769C" w14:textId="77777777"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14:paraId="46E3058E" w14:textId="77777777" w:rsidR="003C1515" w:rsidRPr="005F663B" w:rsidRDefault="003C1515" w:rsidP="003C1515">
            <w:pPr>
              <w:rPr>
                <w:rFonts w:ascii="Arial" w:hAnsi="Arial" w:cs="Arial"/>
                <w:sz w:val="20"/>
                <w:szCs w:val="20"/>
              </w:rPr>
            </w:pPr>
          </w:p>
        </w:tc>
      </w:tr>
      <w:tr w:rsidR="007372F1" w:rsidRPr="005F663B" w14:paraId="2293BAF4" w14:textId="77777777"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0461DC65" w14:textId="77777777" w:rsidR="003C1515" w:rsidRPr="005F663B" w:rsidRDefault="003C1515" w:rsidP="003C1515">
            <w:pPr>
              <w:rPr>
                <w:rFonts w:ascii="Arial" w:hAnsi="Arial" w:cs="Arial"/>
                <w:sz w:val="20"/>
                <w:szCs w:val="20"/>
              </w:rPr>
            </w:pPr>
            <w:r w:rsidRPr="005F663B">
              <w:rPr>
                <w:rFonts w:ascii="Arial" w:hAnsi="Arial" w:cs="Arial"/>
                <w:b/>
                <w:bCs/>
                <w:sz w:val="20"/>
                <w:szCs w:val="20"/>
              </w:rPr>
              <w:t>Site cover</w:t>
            </w:r>
          </w:p>
        </w:tc>
        <w:tc>
          <w:tcPr>
            <w:tcW w:w="541" w:type="pct"/>
            <w:tcBorders>
              <w:top w:val="outset" w:sz="6" w:space="0" w:color="auto"/>
              <w:left w:val="outset" w:sz="6" w:space="0" w:color="auto"/>
              <w:bottom w:val="outset" w:sz="6" w:space="0" w:color="auto"/>
              <w:right w:val="outset" w:sz="6" w:space="0" w:color="auto"/>
            </w:tcBorders>
            <w:shd w:val="clear" w:color="auto" w:fill="CCCCCC"/>
          </w:tcPr>
          <w:p w14:paraId="3950CADC" w14:textId="77777777"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14:paraId="6B832E4A" w14:textId="77777777" w:rsidR="003C1515" w:rsidRPr="005F663B" w:rsidRDefault="003C1515" w:rsidP="003C1515">
            <w:pPr>
              <w:rPr>
                <w:rFonts w:ascii="Arial" w:hAnsi="Arial" w:cs="Arial"/>
                <w:b/>
                <w:bCs/>
                <w:sz w:val="20"/>
                <w:szCs w:val="20"/>
              </w:rPr>
            </w:pPr>
          </w:p>
        </w:tc>
      </w:tr>
      <w:tr w:rsidR="007372F1" w:rsidRPr="005F663B" w14:paraId="7BB69261" w14:textId="77777777"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14:paraId="1877F60A" w14:textId="77777777" w:rsidR="003C1515" w:rsidRPr="005F663B" w:rsidRDefault="003C1515" w:rsidP="003C1515">
            <w:pPr>
              <w:rPr>
                <w:rFonts w:ascii="Arial" w:hAnsi="Arial" w:cs="Arial"/>
                <w:sz w:val="20"/>
                <w:szCs w:val="20"/>
              </w:rPr>
            </w:pPr>
            <w:r w:rsidRPr="005F663B">
              <w:rPr>
                <w:rFonts w:ascii="Arial" w:hAnsi="Arial" w:cs="Arial"/>
                <w:b/>
                <w:bCs/>
                <w:sz w:val="20"/>
                <w:szCs w:val="20"/>
              </w:rPr>
              <w:t>RAD5</w:t>
            </w:r>
          </w:p>
        </w:tc>
        <w:tc>
          <w:tcPr>
            <w:tcW w:w="2807" w:type="pct"/>
            <w:tcBorders>
              <w:top w:val="outset" w:sz="6" w:space="0" w:color="auto"/>
              <w:left w:val="outset" w:sz="6" w:space="0" w:color="auto"/>
              <w:bottom w:val="outset" w:sz="6" w:space="0" w:color="auto"/>
              <w:right w:val="outset" w:sz="6" w:space="0" w:color="auto"/>
            </w:tcBorders>
            <w:hideMark/>
          </w:tcPr>
          <w:p w14:paraId="4D26977A" w14:textId="77777777" w:rsidR="003C1515" w:rsidRPr="005F663B" w:rsidRDefault="003C1515" w:rsidP="003C1515">
            <w:pPr>
              <w:rPr>
                <w:rFonts w:ascii="Arial" w:hAnsi="Arial" w:cs="Arial"/>
                <w:sz w:val="20"/>
                <w:szCs w:val="20"/>
              </w:rPr>
            </w:pPr>
            <w:r w:rsidRPr="005F663B">
              <w:rPr>
                <w:rFonts w:ascii="Arial" w:hAnsi="Arial" w:cs="Arial"/>
                <w:sz w:val="20"/>
                <w:szCs w:val="20"/>
              </w:rPr>
              <w:t>Site cover does not exceed 50% (excluding eaves, sun shading devices, patios, balconies and other unenclosed structures).</w:t>
            </w:r>
          </w:p>
        </w:tc>
        <w:tc>
          <w:tcPr>
            <w:tcW w:w="541" w:type="pct"/>
            <w:tcBorders>
              <w:top w:val="outset" w:sz="6" w:space="0" w:color="auto"/>
              <w:left w:val="outset" w:sz="6" w:space="0" w:color="auto"/>
              <w:bottom w:val="outset" w:sz="6" w:space="0" w:color="auto"/>
              <w:right w:val="outset" w:sz="6" w:space="0" w:color="auto"/>
            </w:tcBorders>
          </w:tcPr>
          <w:p w14:paraId="5C8E05D9" w14:textId="77777777"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14:paraId="4F835090" w14:textId="77777777" w:rsidR="003C1515" w:rsidRPr="005F663B" w:rsidRDefault="003C1515" w:rsidP="003C1515">
            <w:pPr>
              <w:rPr>
                <w:rFonts w:ascii="Arial" w:hAnsi="Arial" w:cs="Arial"/>
                <w:sz w:val="20"/>
                <w:szCs w:val="20"/>
              </w:rPr>
            </w:pPr>
          </w:p>
        </w:tc>
      </w:tr>
      <w:tr w:rsidR="007372F1" w:rsidRPr="005F663B" w14:paraId="0B16232C" w14:textId="77777777"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61A8CEC" w14:textId="77777777" w:rsidR="003C1515" w:rsidRPr="005F663B" w:rsidRDefault="003C1515" w:rsidP="003C1515">
            <w:pPr>
              <w:rPr>
                <w:rFonts w:ascii="Arial" w:hAnsi="Arial" w:cs="Arial"/>
                <w:sz w:val="20"/>
                <w:szCs w:val="20"/>
              </w:rPr>
            </w:pPr>
            <w:r w:rsidRPr="005F663B">
              <w:rPr>
                <w:rFonts w:ascii="Arial" w:hAnsi="Arial" w:cs="Arial"/>
                <w:b/>
                <w:bCs/>
                <w:sz w:val="20"/>
                <w:szCs w:val="20"/>
              </w:rPr>
              <w:t>Lighting</w:t>
            </w:r>
          </w:p>
        </w:tc>
        <w:tc>
          <w:tcPr>
            <w:tcW w:w="541" w:type="pct"/>
            <w:tcBorders>
              <w:top w:val="outset" w:sz="6" w:space="0" w:color="auto"/>
              <w:left w:val="outset" w:sz="6" w:space="0" w:color="auto"/>
              <w:bottom w:val="outset" w:sz="6" w:space="0" w:color="auto"/>
              <w:right w:val="outset" w:sz="6" w:space="0" w:color="auto"/>
            </w:tcBorders>
            <w:shd w:val="clear" w:color="auto" w:fill="CCCCCC"/>
          </w:tcPr>
          <w:p w14:paraId="639D12F9" w14:textId="77777777"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14:paraId="1BEDC11C" w14:textId="77777777" w:rsidR="003C1515" w:rsidRPr="005F663B" w:rsidRDefault="003C1515" w:rsidP="003C1515">
            <w:pPr>
              <w:rPr>
                <w:rFonts w:ascii="Arial" w:hAnsi="Arial" w:cs="Arial"/>
                <w:b/>
                <w:bCs/>
                <w:sz w:val="20"/>
                <w:szCs w:val="20"/>
              </w:rPr>
            </w:pPr>
          </w:p>
        </w:tc>
      </w:tr>
      <w:tr w:rsidR="007372F1" w:rsidRPr="005F663B" w14:paraId="77E60122" w14:textId="77777777"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14:paraId="6B4FF3D9" w14:textId="77777777" w:rsidR="003C1515" w:rsidRPr="005F663B" w:rsidRDefault="003C1515" w:rsidP="003C1515">
            <w:pPr>
              <w:rPr>
                <w:rFonts w:ascii="Arial" w:hAnsi="Arial" w:cs="Arial"/>
                <w:sz w:val="20"/>
                <w:szCs w:val="20"/>
              </w:rPr>
            </w:pPr>
            <w:r w:rsidRPr="005F663B">
              <w:rPr>
                <w:rFonts w:ascii="Arial" w:hAnsi="Arial" w:cs="Arial"/>
                <w:b/>
                <w:bCs/>
                <w:sz w:val="20"/>
                <w:szCs w:val="20"/>
              </w:rPr>
              <w:t>RAD6</w:t>
            </w:r>
          </w:p>
        </w:tc>
        <w:tc>
          <w:tcPr>
            <w:tcW w:w="2807" w:type="pct"/>
            <w:tcBorders>
              <w:top w:val="outset" w:sz="6" w:space="0" w:color="auto"/>
              <w:left w:val="outset" w:sz="6" w:space="0" w:color="auto"/>
              <w:bottom w:val="outset" w:sz="6" w:space="0" w:color="auto"/>
              <w:right w:val="outset" w:sz="6" w:space="0" w:color="auto"/>
            </w:tcBorders>
            <w:hideMark/>
          </w:tcPr>
          <w:p w14:paraId="754AB3C1" w14:textId="77777777" w:rsidR="003C1515" w:rsidRPr="005F663B" w:rsidRDefault="003C1515" w:rsidP="003C1515">
            <w:pPr>
              <w:rPr>
                <w:rFonts w:ascii="Arial" w:hAnsi="Arial" w:cs="Arial"/>
                <w:sz w:val="20"/>
                <w:szCs w:val="20"/>
              </w:rPr>
            </w:pPr>
            <w:r w:rsidRPr="005F663B">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14:paraId="7CCD404F" w14:textId="77777777" w:rsidTr="003C1515">
              <w:trPr>
                <w:tblCellSpacing w:w="15" w:type="dxa"/>
                <w:jc w:val="center"/>
              </w:trPr>
              <w:tc>
                <w:tcPr>
                  <w:tcW w:w="0" w:type="auto"/>
                  <w:vAlign w:val="center"/>
                  <w:hideMark/>
                </w:tcPr>
                <w:p w14:paraId="4DDEF0EB" w14:textId="77777777" w:rsidR="003C1515" w:rsidRPr="005F663B" w:rsidRDefault="003C1515" w:rsidP="003C1515">
                  <w:pPr>
                    <w:rPr>
                      <w:rFonts w:ascii="Arial" w:hAnsi="Arial" w:cs="Arial"/>
                      <w:sz w:val="20"/>
                      <w:szCs w:val="20"/>
                    </w:rPr>
                  </w:pPr>
                  <w:r w:rsidRPr="00C90522">
                    <w:rPr>
                      <w:rFonts w:ascii="Arial" w:hAnsi="Arial" w:cs="Arial"/>
                      <w:sz w:val="18"/>
                      <w:szCs w:val="20"/>
                    </w:rPr>
                    <w:t>Note - “Curfewed hours” are taken to be those hours between 10pm and 7am on the following day.</w:t>
                  </w:r>
                </w:p>
              </w:tc>
            </w:tr>
          </w:tbl>
          <w:p w14:paraId="692907D7" w14:textId="77777777"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14:paraId="661EA7BB" w14:textId="77777777"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14:paraId="4115AEF7" w14:textId="77777777" w:rsidR="003C1515" w:rsidRPr="005F663B" w:rsidRDefault="003C1515" w:rsidP="003C1515">
            <w:pPr>
              <w:rPr>
                <w:rFonts w:ascii="Arial" w:hAnsi="Arial" w:cs="Arial"/>
                <w:sz w:val="20"/>
                <w:szCs w:val="20"/>
              </w:rPr>
            </w:pPr>
          </w:p>
        </w:tc>
      </w:tr>
      <w:tr w:rsidR="007372F1" w:rsidRPr="005F663B" w14:paraId="5230F367" w14:textId="77777777" w:rsidTr="007372F1">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14:paraId="4DC67986" w14:textId="77777777" w:rsidR="007372F1" w:rsidRPr="005F663B" w:rsidRDefault="007372F1" w:rsidP="003C1515">
            <w:pPr>
              <w:rPr>
                <w:rFonts w:ascii="Arial" w:hAnsi="Arial" w:cs="Arial"/>
                <w:b/>
                <w:bCs/>
                <w:sz w:val="20"/>
                <w:szCs w:val="20"/>
              </w:rPr>
            </w:pPr>
            <w:r w:rsidRPr="005F663B">
              <w:rPr>
                <w:rFonts w:ascii="Arial" w:hAnsi="Arial" w:cs="Arial"/>
                <w:b/>
                <w:bCs/>
                <w:sz w:val="20"/>
                <w:szCs w:val="20"/>
              </w:rPr>
              <w:t>Clearing of habitat trees where not located in the Environmental areas overlay map</w:t>
            </w:r>
          </w:p>
        </w:tc>
      </w:tr>
      <w:tr w:rsidR="007372F1" w:rsidRPr="005F663B" w14:paraId="3F4F828F" w14:textId="77777777"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14:paraId="3AF69B92" w14:textId="77777777" w:rsidR="003C1515" w:rsidRPr="005F663B" w:rsidRDefault="003C1515" w:rsidP="003C1515">
            <w:pPr>
              <w:rPr>
                <w:rFonts w:ascii="Arial" w:hAnsi="Arial" w:cs="Arial"/>
                <w:sz w:val="20"/>
                <w:szCs w:val="20"/>
              </w:rPr>
            </w:pPr>
            <w:r w:rsidRPr="005F663B">
              <w:rPr>
                <w:rFonts w:ascii="Arial" w:hAnsi="Arial" w:cs="Arial"/>
                <w:b/>
                <w:bCs/>
                <w:sz w:val="20"/>
                <w:szCs w:val="20"/>
              </w:rPr>
              <w:t>RAD7</w:t>
            </w:r>
          </w:p>
        </w:tc>
        <w:tc>
          <w:tcPr>
            <w:tcW w:w="2807" w:type="pct"/>
            <w:tcBorders>
              <w:top w:val="outset" w:sz="6" w:space="0" w:color="auto"/>
              <w:left w:val="outset" w:sz="6" w:space="0" w:color="auto"/>
              <w:bottom w:val="outset" w:sz="6" w:space="0" w:color="auto"/>
              <w:right w:val="outset" w:sz="6" w:space="0" w:color="auto"/>
            </w:tcBorders>
            <w:vAlign w:val="center"/>
            <w:hideMark/>
          </w:tcPr>
          <w:p w14:paraId="21BB121F" w14:textId="77777777" w:rsidR="003C1515" w:rsidRPr="005F663B" w:rsidRDefault="003C1515" w:rsidP="003C1515">
            <w:pPr>
              <w:rPr>
                <w:rFonts w:ascii="Arial" w:hAnsi="Arial" w:cs="Arial"/>
                <w:sz w:val="20"/>
                <w:szCs w:val="20"/>
              </w:rPr>
            </w:pPr>
            <w:r w:rsidRPr="005F663B">
              <w:rPr>
                <w:rFonts w:ascii="Arial" w:hAnsi="Arial" w:cs="Arial"/>
                <w:sz w:val="20"/>
                <w:szCs w:val="20"/>
              </w:rPr>
              <w:t>Development does not result in the damaging, destroyed or clearing of a habitat tree. This does not apply to:</w:t>
            </w:r>
          </w:p>
          <w:p w14:paraId="20B30030" w14:textId="77777777"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located within an approved development footprint;</w:t>
            </w:r>
          </w:p>
          <w:p w14:paraId="0E1AEB83" w14:textId="77777777"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within 10m from a lawfully established building reasonably necessary for emergency access or immediately required in response to an accident or emergency;</w:t>
            </w:r>
          </w:p>
          <w:p w14:paraId="39C9AB4D" w14:textId="77777777"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reasonably necessary to remove or reduce the risk vegetation poses to serious personal injury or damage to infrastructure;</w:t>
            </w:r>
          </w:p>
          <w:p w14:paraId="08BD70FC" w14:textId="77777777"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5F663B">
              <w:rPr>
                <w:rFonts w:ascii="Arial" w:hAnsi="Arial" w:cs="Arial"/>
                <w:sz w:val="20"/>
                <w:szCs w:val="20"/>
              </w:rPr>
              <w:t>Rural ,</w:t>
            </w:r>
            <w:proofErr w:type="gramEnd"/>
            <w:r w:rsidRPr="005F663B">
              <w:rPr>
                <w:rFonts w:ascii="Arial" w:hAnsi="Arial" w:cs="Arial"/>
                <w:sz w:val="20"/>
                <w:szCs w:val="20"/>
              </w:rPr>
              <w:t xml:space="preserve"> </w:t>
            </w:r>
            <w:r w:rsidRPr="005F663B">
              <w:rPr>
                <w:rFonts w:ascii="Arial" w:hAnsi="Arial" w:cs="Arial"/>
                <w:sz w:val="20"/>
                <w:szCs w:val="20"/>
              </w:rPr>
              <w:lastRenderedPageBreak/>
              <w:t>Rural residential and Environmental management and conservation zones.  In any other zone, clearing is not to exceed 2m in width either side of the fence;</w:t>
            </w:r>
          </w:p>
          <w:p w14:paraId="66A41603" w14:textId="77777777"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reasonably necessary for the purpose of maintenance or works within a registered easement for public infrastructure or drainage purposes;</w:t>
            </w:r>
          </w:p>
          <w:p w14:paraId="3FED6035" w14:textId="77777777"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in accordance with a bushfire management plan prepared by a suitably qualified person, submitted to and accepted by Council;</w:t>
            </w:r>
          </w:p>
          <w:p w14:paraId="1090B968" w14:textId="77777777"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associated with removal of recognised weed species, maintaining existing open pastures and cropping land, windbreaks, lawns or created gardens;</w:t>
            </w:r>
          </w:p>
          <w:p w14:paraId="1B2590B1" w14:textId="77777777"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14:paraId="496329CC" w14:textId="77777777" w:rsidTr="003C1515">
              <w:trPr>
                <w:tblCellSpacing w:w="15" w:type="dxa"/>
              </w:trPr>
              <w:tc>
                <w:tcPr>
                  <w:tcW w:w="0" w:type="auto"/>
                  <w:vAlign w:val="center"/>
                  <w:hideMark/>
                </w:tcPr>
                <w:p w14:paraId="0B2C9BD6" w14:textId="77777777" w:rsidR="003C1515" w:rsidRPr="005F663B" w:rsidRDefault="003C1515" w:rsidP="003C1515">
                  <w:pPr>
                    <w:rPr>
                      <w:rFonts w:ascii="Arial" w:hAnsi="Arial" w:cs="Arial"/>
                      <w:sz w:val="20"/>
                      <w:szCs w:val="20"/>
                    </w:rPr>
                  </w:pPr>
                  <w:r w:rsidRPr="00C90522">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14:paraId="7C4754C4" w14:textId="77777777"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14:paraId="578BE55A" w14:textId="77777777"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14:paraId="2CEA9B2B" w14:textId="77777777" w:rsidR="003C1515" w:rsidRPr="005F663B" w:rsidRDefault="003C1515" w:rsidP="003C1515">
            <w:pPr>
              <w:rPr>
                <w:rFonts w:ascii="Arial" w:hAnsi="Arial" w:cs="Arial"/>
                <w:sz w:val="20"/>
                <w:szCs w:val="20"/>
              </w:rPr>
            </w:pPr>
          </w:p>
        </w:tc>
      </w:tr>
      <w:tr w:rsidR="007372F1" w:rsidRPr="005F663B" w14:paraId="72A9FE66" w14:textId="77777777" w:rsidTr="007372F1">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14:paraId="68507BCB" w14:textId="77777777"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Works requirements</w:t>
            </w:r>
          </w:p>
        </w:tc>
      </w:tr>
      <w:tr w:rsidR="007372F1" w:rsidRPr="005F663B" w14:paraId="5ED4D642" w14:textId="77777777" w:rsidTr="007372F1">
        <w:trPr>
          <w:gridBefore w:val="1"/>
          <w:wBefore w:w="2" w:type="pct"/>
          <w:tblCellSpacing w:w="15" w:type="dxa"/>
        </w:trPr>
        <w:tc>
          <w:tcPr>
            <w:tcW w:w="3311"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7E917F38" w14:textId="77777777" w:rsidR="003C1515" w:rsidRPr="005F663B" w:rsidRDefault="003C1515" w:rsidP="003C1515">
            <w:pPr>
              <w:rPr>
                <w:rFonts w:ascii="Arial" w:hAnsi="Arial" w:cs="Arial"/>
                <w:sz w:val="20"/>
                <w:szCs w:val="20"/>
              </w:rPr>
            </w:pPr>
            <w:r w:rsidRPr="005F663B">
              <w:rPr>
                <w:rFonts w:ascii="Arial" w:hAnsi="Arial" w:cs="Arial"/>
                <w:b/>
                <w:bCs/>
                <w:sz w:val="20"/>
                <w:szCs w:val="20"/>
              </w:rPr>
              <w:t>Utilities</w:t>
            </w:r>
          </w:p>
        </w:tc>
        <w:tc>
          <w:tcPr>
            <w:tcW w:w="541" w:type="pct"/>
            <w:tcBorders>
              <w:top w:val="outset" w:sz="6" w:space="0" w:color="auto"/>
              <w:left w:val="outset" w:sz="6" w:space="0" w:color="auto"/>
              <w:bottom w:val="outset" w:sz="6" w:space="0" w:color="auto"/>
              <w:right w:val="outset" w:sz="6" w:space="0" w:color="auto"/>
            </w:tcBorders>
            <w:shd w:val="clear" w:color="auto" w:fill="D8D9D9"/>
          </w:tcPr>
          <w:p w14:paraId="2ECA8467" w14:textId="77777777"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D8D9D9"/>
          </w:tcPr>
          <w:p w14:paraId="2A461D0A" w14:textId="77777777" w:rsidR="003C1515" w:rsidRPr="005F663B" w:rsidRDefault="003C1515" w:rsidP="003C1515">
            <w:pPr>
              <w:rPr>
                <w:rFonts w:ascii="Arial" w:hAnsi="Arial" w:cs="Arial"/>
                <w:b/>
                <w:bCs/>
                <w:sz w:val="20"/>
                <w:szCs w:val="20"/>
              </w:rPr>
            </w:pPr>
          </w:p>
        </w:tc>
      </w:tr>
      <w:tr w:rsidR="007372F1" w:rsidRPr="005F663B" w14:paraId="1D461CE3" w14:textId="77777777" w:rsidTr="007372F1">
        <w:trPr>
          <w:gridBefore w:val="1"/>
          <w:wBefore w:w="2" w:type="pct"/>
          <w:tblCellSpacing w:w="15" w:type="dxa"/>
        </w:trPr>
        <w:tc>
          <w:tcPr>
            <w:tcW w:w="494" w:type="pct"/>
            <w:tcBorders>
              <w:top w:val="outset" w:sz="6" w:space="0" w:color="auto"/>
              <w:left w:val="outset" w:sz="6" w:space="0" w:color="auto"/>
              <w:bottom w:val="outset" w:sz="6" w:space="0" w:color="auto"/>
              <w:right w:val="outset" w:sz="6" w:space="0" w:color="auto"/>
            </w:tcBorders>
            <w:hideMark/>
          </w:tcPr>
          <w:p w14:paraId="262C82B6" w14:textId="77777777" w:rsidR="003C1515" w:rsidRPr="005F663B" w:rsidRDefault="003C1515" w:rsidP="003C1515">
            <w:pPr>
              <w:rPr>
                <w:rFonts w:ascii="Arial" w:hAnsi="Arial" w:cs="Arial"/>
                <w:sz w:val="20"/>
                <w:szCs w:val="20"/>
              </w:rPr>
            </w:pPr>
            <w:r w:rsidRPr="005F663B">
              <w:rPr>
                <w:rFonts w:ascii="Arial" w:hAnsi="Arial" w:cs="Arial"/>
                <w:b/>
                <w:bCs/>
                <w:sz w:val="20"/>
                <w:szCs w:val="20"/>
              </w:rPr>
              <w:t>RAD8</w:t>
            </w:r>
          </w:p>
        </w:tc>
        <w:tc>
          <w:tcPr>
            <w:tcW w:w="2807" w:type="pct"/>
            <w:tcBorders>
              <w:top w:val="outset" w:sz="6" w:space="0" w:color="auto"/>
              <w:left w:val="outset" w:sz="6" w:space="0" w:color="auto"/>
              <w:bottom w:val="outset" w:sz="6" w:space="0" w:color="auto"/>
              <w:right w:val="outset" w:sz="6" w:space="0" w:color="auto"/>
            </w:tcBorders>
            <w:hideMark/>
          </w:tcPr>
          <w:p w14:paraId="149F46B4" w14:textId="77777777" w:rsidR="003C1515" w:rsidRPr="005F663B" w:rsidRDefault="003C1515" w:rsidP="003C1515">
            <w:pPr>
              <w:rPr>
                <w:rFonts w:ascii="Arial" w:hAnsi="Arial" w:cs="Arial"/>
                <w:sz w:val="20"/>
                <w:szCs w:val="20"/>
              </w:rPr>
            </w:pPr>
            <w:r w:rsidRPr="005F663B">
              <w:rPr>
                <w:rFonts w:ascii="Arial" w:hAnsi="Arial" w:cs="Arial"/>
                <w:sz w:val="20"/>
                <w:szCs w:val="20"/>
              </w:rPr>
              <w:t>Development is provided with an appropriate level of service and infrastructure in accordance with Planning scheme policy - Integrated design (Appendix A).</w:t>
            </w:r>
          </w:p>
          <w:p w14:paraId="3D681EEA" w14:textId="77777777"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14:paraId="5E76C156" w14:textId="77777777"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14:paraId="0CE3E147" w14:textId="77777777" w:rsidR="003C1515" w:rsidRPr="005F663B" w:rsidRDefault="003C1515" w:rsidP="007372F1">
            <w:pPr>
              <w:ind w:right="-272"/>
              <w:rPr>
                <w:rFonts w:ascii="Arial" w:hAnsi="Arial" w:cs="Arial"/>
                <w:sz w:val="20"/>
                <w:szCs w:val="20"/>
              </w:rPr>
            </w:pPr>
          </w:p>
        </w:tc>
      </w:tr>
    </w:tbl>
    <w:p w14:paraId="25CEFDDE" w14:textId="77777777" w:rsidR="003C1515" w:rsidRPr="005F663B" w:rsidRDefault="003C1515" w:rsidP="003C1515">
      <w:pPr>
        <w:rPr>
          <w:rFonts w:ascii="Arial" w:hAnsi="Arial" w:cs="Arial"/>
          <w:vanish/>
          <w:sz w:val="20"/>
          <w:szCs w:val="20"/>
        </w:rPr>
      </w:pPr>
    </w:p>
    <w:tbl>
      <w:tblPr>
        <w:tblW w:w="50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0"/>
        <w:gridCol w:w="8845"/>
        <w:gridCol w:w="1807"/>
        <w:gridCol w:w="3469"/>
      </w:tblGrid>
      <w:tr w:rsidR="007372F1" w:rsidRPr="005F663B" w14:paraId="3FF57320" w14:textId="77777777" w:rsidTr="007372F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10EDF97B" w14:textId="77777777" w:rsidR="007372F1" w:rsidRPr="005F663B" w:rsidRDefault="007372F1" w:rsidP="003C1515">
            <w:pPr>
              <w:rPr>
                <w:rFonts w:ascii="Arial" w:hAnsi="Arial" w:cs="Arial"/>
                <w:sz w:val="20"/>
                <w:szCs w:val="20"/>
              </w:rPr>
            </w:pPr>
            <w:r w:rsidRPr="005F663B">
              <w:rPr>
                <w:rFonts w:ascii="Arial" w:hAnsi="Arial" w:cs="Arial"/>
                <w:b/>
                <w:bCs/>
                <w:sz w:val="20"/>
                <w:szCs w:val="20"/>
              </w:rPr>
              <w:t>Access</w:t>
            </w:r>
          </w:p>
        </w:tc>
        <w:tc>
          <w:tcPr>
            <w:tcW w:w="572" w:type="pct"/>
            <w:tcBorders>
              <w:top w:val="outset" w:sz="6" w:space="0" w:color="auto"/>
              <w:left w:val="outset" w:sz="6" w:space="0" w:color="auto"/>
              <w:bottom w:val="outset" w:sz="6" w:space="0" w:color="auto"/>
              <w:right w:val="outset" w:sz="6" w:space="0" w:color="auto"/>
            </w:tcBorders>
            <w:shd w:val="clear" w:color="auto" w:fill="D8D9D9"/>
          </w:tcPr>
          <w:p w14:paraId="14889045" w14:textId="77777777" w:rsidR="007372F1" w:rsidRPr="005F663B" w:rsidRDefault="007372F1" w:rsidP="003C1515">
            <w:pPr>
              <w:rPr>
                <w:rFonts w:ascii="Arial" w:hAnsi="Arial" w:cs="Arial"/>
                <w:b/>
                <w:bCs/>
                <w:sz w:val="20"/>
                <w:szCs w:val="20"/>
              </w:rPr>
            </w:pPr>
          </w:p>
        </w:tc>
        <w:tc>
          <w:tcPr>
            <w:tcW w:w="1083" w:type="pct"/>
            <w:tcBorders>
              <w:top w:val="outset" w:sz="6" w:space="0" w:color="auto"/>
              <w:left w:val="outset" w:sz="6" w:space="0" w:color="auto"/>
              <w:bottom w:val="outset" w:sz="6" w:space="0" w:color="auto"/>
              <w:right w:val="outset" w:sz="6" w:space="0" w:color="auto"/>
            </w:tcBorders>
            <w:shd w:val="clear" w:color="auto" w:fill="D8D9D9"/>
          </w:tcPr>
          <w:p w14:paraId="56135D77" w14:textId="77777777" w:rsidR="007372F1" w:rsidRPr="005F663B" w:rsidRDefault="007372F1" w:rsidP="003C1515">
            <w:pPr>
              <w:rPr>
                <w:rFonts w:ascii="Arial" w:hAnsi="Arial" w:cs="Arial"/>
                <w:b/>
                <w:bCs/>
                <w:sz w:val="20"/>
                <w:szCs w:val="20"/>
              </w:rPr>
            </w:pPr>
          </w:p>
        </w:tc>
      </w:tr>
      <w:tr w:rsidR="007372F1" w:rsidRPr="005F663B" w14:paraId="5BA815D8"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464E64BF"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RAD9</w:t>
            </w:r>
          </w:p>
        </w:tc>
        <w:tc>
          <w:tcPr>
            <w:tcW w:w="2825" w:type="pct"/>
            <w:tcBorders>
              <w:top w:val="outset" w:sz="6" w:space="0" w:color="auto"/>
              <w:left w:val="outset" w:sz="6" w:space="0" w:color="auto"/>
              <w:bottom w:val="outset" w:sz="6" w:space="0" w:color="auto"/>
              <w:right w:val="outset" w:sz="6" w:space="0" w:color="auto"/>
            </w:tcBorders>
            <w:hideMark/>
          </w:tcPr>
          <w:p w14:paraId="487BD039"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does not result in additional vehicular access to Anzac Avenue.</w:t>
            </w:r>
          </w:p>
        </w:tc>
        <w:tc>
          <w:tcPr>
            <w:tcW w:w="572" w:type="pct"/>
            <w:tcBorders>
              <w:top w:val="outset" w:sz="6" w:space="0" w:color="auto"/>
              <w:left w:val="outset" w:sz="6" w:space="0" w:color="auto"/>
              <w:bottom w:val="outset" w:sz="6" w:space="0" w:color="auto"/>
              <w:right w:val="outset" w:sz="6" w:space="0" w:color="auto"/>
            </w:tcBorders>
          </w:tcPr>
          <w:p w14:paraId="50EFF692"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20D30D0B" w14:textId="77777777" w:rsidR="007372F1" w:rsidRPr="005F663B" w:rsidRDefault="007372F1" w:rsidP="003C1515">
            <w:pPr>
              <w:rPr>
                <w:rFonts w:ascii="Arial" w:hAnsi="Arial" w:cs="Arial"/>
                <w:sz w:val="20"/>
                <w:szCs w:val="20"/>
              </w:rPr>
            </w:pPr>
          </w:p>
        </w:tc>
      </w:tr>
      <w:tr w:rsidR="007372F1" w:rsidRPr="005F663B" w14:paraId="58FA5EBE"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5A5AD7CF"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RAD10</w:t>
            </w:r>
          </w:p>
        </w:tc>
        <w:tc>
          <w:tcPr>
            <w:tcW w:w="2825" w:type="pct"/>
            <w:tcBorders>
              <w:top w:val="outset" w:sz="6" w:space="0" w:color="auto"/>
              <w:left w:val="outset" w:sz="6" w:space="0" w:color="auto"/>
              <w:bottom w:val="outset" w:sz="6" w:space="0" w:color="auto"/>
              <w:right w:val="outset" w:sz="6" w:space="0" w:color="auto"/>
            </w:tcBorders>
            <w:hideMark/>
          </w:tcPr>
          <w:p w14:paraId="6A15FFF5" w14:textId="77777777" w:rsidR="007372F1" w:rsidRPr="005F663B" w:rsidRDefault="007372F1" w:rsidP="003C1515">
            <w:pPr>
              <w:rPr>
                <w:rFonts w:ascii="Arial" w:hAnsi="Arial" w:cs="Arial"/>
                <w:sz w:val="20"/>
                <w:szCs w:val="20"/>
              </w:rPr>
            </w:pPr>
            <w:r w:rsidRPr="005F663B">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14:paraId="21DFEE17" w14:textId="77777777" w:rsidTr="003C1515">
              <w:trPr>
                <w:tblCellSpacing w:w="15" w:type="dxa"/>
              </w:trPr>
              <w:tc>
                <w:tcPr>
                  <w:tcW w:w="0" w:type="auto"/>
                  <w:vAlign w:val="center"/>
                  <w:hideMark/>
                </w:tcPr>
                <w:p w14:paraId="69093916" w14:textId="77777777" w:rsidR="007372F1" w:rsidRPr="00C90522" w:rsidRDefault="007372F1" w:rsidP="003C1515">
                  <w:pPr>
                    <w:rPr>
                      <w:rFonts w:ascii="Arial" w:hAnsi="Arial" w:cs="Arial"/>
                      <w:sz w:val="18"/>
                      <w:szCs w:val="20"/>
                    </w:rPr>
                  </w:pPr>
                  <w:r w:rsidRPr="00C90522">
                    <w:rPr>
                      <w:rFonts w:ascii="Arial" w:hAnsi="Arial" w:cs="Arial"/>
                      <w:sz w:val="18"/>
                      <w:szCs w:val="20"/>
                    </w:rPr>
                    <w:t xml:space="preserve">Note - Roads </w:t>
                  </w:r>
                  <w:proofErr w:type="gramStart"/>
                  <w:r w:rsidRPr="00C90522">
                    <w:rPr>
                      <w:rFonts w:ascii="Arial" w:hAnsi="Arial" w:cs="Arial"/>
                      <w:sz w:val="18"/>
                      <w:szCs w:val="20"/>
                    </w:rPr>
                    <w:t>are considered to be</w:t>
                  </w:r>
                  <w:proofErr w:type="gramEnd"/>
                  <w:r w:rsidRPr="00C90522">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w:t>
                  </w:r>
                  <w:r w:rsidRPr="00C90522">
                    <w:rPr>
                      <w:rFonts w:ascii="Arial" w:hAnsi="Arial" w:cs="Arial"/>
                      <w:sz w:val="18"/>
                      <w:szCs w:val="20"/>
                    </w:rPr>
                    <w:lastRenderedPageBreak/>
                    <w:t>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7372F1" w:rsidRPr="005F663B" w14:paraId="55C1ED03" w14:textId="77777777" w:rsidTr="003C1515">
              <w:trPr>
                <w:tblCellSpacing w:w="15" w:type="dxa"/>
              </w:trPr>
              <w:tc>
                <w:tcPr>
                  <w:tcW w:w="0" w:type="auto"/>
                  <w:vAlign w:val="center"/>
                  <w:hideMark/>
                </w:tcPr>
                <w:p w14:paraId="26BDADD1" w14:textId="77777777" w:rsidR="007372F1" w:rsidRPr="00C90522" w:rsidRDefault="007372F1" w:rsidP="003C1515">
                  <w:pPr>
                    <w:rPr>
                      <w:rFonts w:ascii="Arial" w:hAnsi="Arial" w:cs="Arial"/>
                      <w:sz w:val="18"/>
                      <w:szCs w:val="20"/>
                    </w:rPr>
                  </w:pPr>
                  <w:r w:rsidRPr="00C90522">
                    <w:rPr>
                      <w:rFonts w:ascii="Arial" w:hAnsi="Arial" w:cs="Arial"/>
                      <w:sz w:val="18"/>
                      <w:szCs w:val="20"/>
                    </w:rPr>
                    <w:lastRenderedPageBreak/>
                    <w:t>Note - Frontage roads include streets where no direct lot access is provided.</w:t>
                  </w:r>
                </w:p>
              </w:tc>
            </w:tr>
          </w:tbl>
          <w:p w14:paraId="0BAE6DE0"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3DB9DF6D"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1EBD2327" w14:textId="77777777" w:rsidR="007372F1" w:rsidRPr="005F663B" w:rsidRDefault="007372F1" w:rsidP="003C1515">
            <w:pPr>
              <w:rPr>
                <w:rFonts w:ascii="Arial" w:hAnsi="Arial" w:cs="Arial"/>
                <w:sz w:val="20"/>
                <w:szCs w:val="20"/>
              </w:rPr>
            </w:pPr>
          </w:p>
        </w:tc>
      </w:tr>
      <w:tr w:rsidR="007372F1" w:rsidRPr="005F663B" w14:paraId="07CE7E2D"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1811751E"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RAD11</w:t>
            </w:r>
          </w:p>
        </w:tc>
        <w:tc>
          <w:tcPr>
            <w:tcW w:w="2825" w:type="pct"/>
            <w:tcBorders>
              <w:top w:val="outset" w:sz="6" w:space="0" w:color="auto"/>
              <w:left w:val="outset" w:sz="6" w:space="0" w:color="auto"/>
              <w:bottom w:val="outset" w:sz="6" w:space="0" w:color="auto"/>
              <w:right w:val="outset" w:sz="6" w:space="0" w:color="auto"/>
            </w:tcBorders>
            <w:hideMark/>
          </w:tcPr>
          <w:p w14:paraId="70C6CE6C" w14:textId="77777777"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direct vehicle access for residential development does not occur from arterial or sub-arterial roads.</w:t>
            </w:r>
          </w:p>
          <w:p w14:paraId="15E9ECDD"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4A3095DA"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44F1B58B" w14:textId="77777777" w:rsidR="007372F1" w:rsidRPr="005F663B" w:rsidRDefault="007372F1" w:rsidP="003C1515">
            <w:pPr>
              <w:rPr>
                <w:rFonts w:ascii="Arial" w:hAnsi="Arial" w:cs="Arial"/>
                <w:sz w:val="20"/>
                <w:szCs w:val="20"/>
              </w:rPr>
            </w:pPr>
          </w:p>
        </w:tc>
      </w:tr>
      <w:tr w:rsidR="007372F1" w:rsidRPr="005F663B" w14:paraId="7D818B35"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17CB2E4F"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RAD12</w:t>
            </w:r>
          </w:p>
        </w:tc>
        <w:tc>
          <w:tcPr>
            <w:tcW w:w="2825" w:type="pct"/>
            <w:tcBorders>
              <w:top w:val="outset" w:sz="6" w:space="0" w:color="auto"/>
              <w:left w:val="outset" w:sz="6" w:space="0" w:color="auto"/>
              <w:bottom w:val="outset" w:sz="6" w:space="0" w:color="auto"/>
              <w:right w:val="outset" w:sz="6" w:space="0" w:color="auto"/>
            </w:tcBorders>
            <w:hideMark/>
          </w:tcPr>
          <w:p w14:paraId="68BC5BBF" w14:textId="77777777"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crossovers and driveways are designed, located and constructed in accordance with:</w:t>
            </w:r>
          </w:p>
          <w:p w14:paraId="1D18A06E" w14:textId="77777777"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Council-controlled road and associated with a Dwelling house:</w:t>
            </w:r>
          </w:p>
          <w:p w14:paraId="54CF60F8" w14:textId="77777777"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Planning scheme policy - Integrated design;</w:t>
            </w:r>
          </w:p>
          <w:p w14:paraId="32C7EF19" w14:textId="77777777"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Council-controlled road and not associated with a Dwelling house:</w:t>
            </w:r>
          </w:p>
          <w:p w14:paraId="3B2C663A" w14:textId="77777777"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AS/NZS2890.1 Parking facilities Part 1: Off street car parking;</w:t>
            </w:r>
          </w:p>
          <w:p w14:paraId="315A983C" w14:textId="77777777"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AS/NZS 2890.2 - Parking facilities Part 2: Off-street commercial vehicle facilities;</w:t>
            </w:r>
          </w:p>
          <w:p w14:paraId="7B8F157A" w14:textId="77777777"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Planning scheme policy - Integrated design;</w:t>
            </w:r>
          </w:p>
          <w:p w14:paraId="3B37E7CD" w14:textId="77777777"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Schedule 8 - Service vehicle requirements; </w:t>
            </w:r>
          </w:p>
          <w:p w14:paraId="6AC46E53" w14:textId="77777777"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14:paraId="0CC9519A"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224C468E"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633B859C" w14:textId="77777777" w:rsidR="007372F1" w:rsidRPr="005F663B" w:rsidRDefault="007372F1" w:rsidP="003C1515">
            <w:pPr>
              <w:rPr>
                <w:rFonts w:ascii="Arial" w:hAnsi="Arial" w:cs="Arial"/>
                <w:sz w:val="20"/>
                <w:szCs w:val="20"/>
              </w:rPr>
            </w:pPr>
          </w:p>
        </w:tc>
      </w:tr>
      <w:tr w:rsidR="007372F1" w:rsidRPr="005F663B" w14:paraId="20648067"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6DC672C7"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RAD13</w:t>
            </w:r>
          </w:p>
        </w:tc>
        <w:tc>
          <w:tcPr>
            <w:tcW w:w="2825" w:type="pct"/>
            <w:tcBorders>
              <w:top w:val="outset" w:sz="6" w:space="0" w:color="auto"/>
              <w:left w:val="outset" w:sz="6" w:space="0" w:color="auto"/>
              <w:bottom w:val="outset" w:sz="6" w:space="0" w:color="auto"/>
              <w:right w:val="outset" w:sz="6" w:space="0" w:color="auto"/>
            </w:tcBorders>
            <w:hideMark/>
          </w:tcPr>
          <w:p w14:paraId="712E2650" w14:textId="77777777"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p w14:paraId="1280CC2B"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72253FE5"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1A112FD3" w14:textId="77777777" w:rsidR="007372F1" w:rsidRPr="005F663B" w:rsidRDefault="007372F1" w:rsidP="003C1515">
            <w:pPr>
              <w:rPr>
                <w:rFonts w:ascii="Arial" w:hAnsi="Arial" w:cs="Arial"/>
                <w:sz w:val="20"/>
                <w:szCs w:val="20"/>
              </w:rPr>
            </w:pPr>
          </w:p>
        </w:tc>
      </w:tr>
      <w:tr w:rsidR="007372F1" w:rsidRPr="005F663B" w14:paraId="3F74D090"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4A9EC596" w14:textId="77777777"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RAD14</w:t>
            </w:r>
          </w:p>
        </w:tc>
        <w:tc>
          <w:tcPr>
            <w:tcW w:w="2825" w:type="pct"/>
            <w:tcBorders>
              <w:top w:val="outset" w:sz="6" w:space="0" w:color="auto"/>
              <w:left w:val="outset" w:sz="6" w:space="0" w:color="auto"/>
              <w:bottom w:val="outset" w:sz="6" w:space="0" w:color="auto"/>
              <w:right w:val="outset" w:sz="6" w:space="0" w:color="auto"/>
            </w:tcBorders>
            <w:hideMark/>
          </w:tcPr>
          <w:p w14:paraId="480EE0FC" w14:textId="77777777" w:rsidR="007372F1" w:rsidRPr="005F663B" w:rsidRDefault="007372F1" w:rsidP="003C1515">
            <w:pPr>
              <w:rPr>
                <w:rFonts w:ascii="Arial" w:hAnsi="Arial" w:cs="Arial"/>
                <w:sz w:val="20"/>
                <w:szCs w:val="20"/>
              </w:rPr>
            </w:pPr>
            <w:r w:rsidRPr="005F663B">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7DDA070C"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304D5FF4"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2366F294" w14:textId="77777777" w:rsidR="007372F1" w:rsidRPr="005F663B" w:rsidRDefault="007372F1" w:rsidP="003C1515">
            <w:pPr>
              <w:rPr>
                <w:rFonts w:ascii="Arial" w:hAnsi="Arial" w:cs="Arial"/>
                <w:sz w:val="20"/>
                <w:szCs w:val="20"/>
              </w:rPr>
            </w:pPr>
          </w:p>
        </w:tc>
      </w:tr>
      <w:tr w:rsidR="007372F1" w:rsidRPr="005F663B" w14:paraId="515E44CA"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14:paraId="7F71F202" w14:textId="77777777" w:rsidR="007372F1" w:rsidRPr="005F663B" w:rsidRDefault="007372F1" w:rsidP="003C1515">
            <w:pPr>
              <w:rPr>
                <w:rFonts w:ascii="Arial" w:hAnsi="Arial" w:cs="Arial"/>
                <w:b/>
                <w:bCs/>
                <w:sz w:val="20"/>
                <w:szCs w:val="20"/>
              </w:rPr>
            </w:pPr>
            <w:r w:rsidRPr="005F663B">
              <w:rPr>
                <w:rFonts w:ascii="Arial" w:hAnsi="Arial" w:cs="Arial"/>
                <w:b/>
                <w:bCs/>
                <w:sz w:val="20"/>
                <w:szCs w:val="20"/>
              </w:rPr>
              <w:t>Stormwater</w:t>
            </w:r>
          </w:p>
        </w:tc>
      </w:tr>
      <w:tr w:rsidR="007372F1" w:rsidRPr="005F663B" w14:paraId="1E89F072"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2881E236"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RAD15</w:t>
            </w:r>
          </w:p>
        </w:tc>
        <w:tc>
          <w:tcPr>
            <w:tcW w:w="2825" w:type="pct"/>
            <w:tcBorders>
              <w:top w:val="outset" w:sz="6" w:space="0" w:color="auto"/>
              <w:left w:val="outset" w:sz="6" w:space="0" w:color="auto"/>
              <w:bottom w:val="outset" w:sz="6" w:space="0" w:color="auto"/>
              <w:right w:val="outset" w:sz="6" w:space="0" w:color="auto"/>
            </w:tcBorders>
            <w:hideMark/>
          </w:tcPr>
          <w:p w14:paraId="19CFE984" w14:textId="77777777"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5"/>
            </w:tblGrid>
            <w:tr w:rsidR="007372F1" w:rsidRPr="005F663B" w14:paraId="65548C44" w14:textId="77777777" w:rsidTr="003C1515">
              <w:trPr>
                <w:tblCellSpacing w:w="15" w:type="dxa"/>
              </w:trPr>
              <w:tc>
                <w:tcPr>
                  <w:tcW w:w="0" w:type="auto"/>
                  <w:vAlign w:val="center"/>
                  <w:hideMark/>
                </w:tcPr>
                <w:p w14:paraId="583E33C2" w14:textId="77777777" w:rsidR="007372F1" w:rsidRPr="005F663B" w:rsidRDefault="007372F1" w:rsidP="003C1515">
                  <w:pPr>
                    <w:rPr>
                      <w:rFonts w:ascii="Arial" w:hAnsi="Arial" w:cs="Arial"/>
                      <w:sz w:val="20"/>
                      <w:szCs w:val="20"/>
                    </w:rPr>
                  </w:pPr>
                  <w:r w:rsidRPr="00C90522">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5F663B">
                    <w:rPr>
                      <w:rFonts w:ascii="Arial" w:hAnsi="Arial" w:cs="Arial"/>
                      <w:sz w:val="20"/>
                      <w:szCs w:val="20"/>
                    </w:rPr>
                    <w:t>.</w:t>
                  </w:r>
                </w:p>
              </w:tc>
            </w:tr>
          </w:tbl>
          <w:p w14:paraId="7795F107"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4E4CA210"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6CF217DA" w14:textId="77777777" w:rsidR="007372F1" w:rsidRPr="005F663B" w:rsidRDefault="007372F1" w:rsidP="003C1515">
            <w:pPr>
              <w:rPr>
                <w:rFonts w:ascii="Arial" w:hAnsi="Arial" w:cs="Arial"/>
                <w:sz w:val="20"/>
                <w:szCs w:val="20"/>
              </w:rPr>
            </w:pPr>
          </w:p>
        </w:tc>
      </w:tr>
      <w:tr w:rsidR="007372F1" w:rsidRPr="005F663B" w14:paraId="6CF4BEC2"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2CDA0EC5"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RAD16</w:t>
            </w:r>
          </w:p>
        </w:tc>
        <w:tc>
          <w:tcPr>
            <w:tcW w:w="2825" w:type="pct"/>
            <w:tcBorders>
              <w:top w:val="outset" w:sz="6" w:space="0" w:color="auto"/>
              <w:left w:val="outset" w:sz="6" w:space="0" w:color="auto"/>
              <w:bottom w:val="outset" w:sz="6" w:space="0" w:color="auto"/>
              <w:right w:val="outset" w:sz="6" w:space="0" w:color="auto"/>
            </w:tcBorders>
            <w:hideMark/>
          </w:tcPr>
          <w:p w14:paraId="44756EBD"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incorporates a 'deemed to comply solution' to manage stormwater quality where the development:</w:t>
            </w:r>
          </w:p>
          <w:p w14:paraId="682613F6" w14:textId="77777777" w:rsidR="007372F1" w:rsidRPr="005F663B" w:rsidRDefault="007372F1" w:rsidP="003C1515">
            <w:pPr>
              <w:numPr>
                <w:ilvl w:val="0"/>
                <w:numId w:val="5"/>
              </w:numPr>
              <w:rPr>
                <w:rFonts w:ascii="Arial" w:hAnsi="Arial" w:cs="Arial"/>
                <w:sz w:val="20"/>
                <w:szCs w:val="20"/>
              </w:rPr>
            </w:pPr>
            <w:r w:rsidRPr="005F663B">
              <w:rPr>
                <w:rFonts w:ascii="Arial" w:hAnsi="Arial" w:cs="Arial"/>
                <w:sz w:val="20"/>
                <w:szCs w:val="20"/>
              </w:rPr>
              <w:t>is for an urban purpose that involves a land area of 2500m</w:t>
            </w:r>
            <w:r w:rsidRPr="005F663B">
              <w:rPr>
                <w:rFonts w:ascii="Arial" w:hAnsi="Arial" w:cs="Arial"/>
                <w:sz w:val="20"/>
                <w:szCs w:val="20"/>
                <w:vertAlign w:val="superscript"/>
              </w:rPr>
              <w:t>2</w:t>
            </w:r>
            <w:r w:rsidRPr="005F663B">
              <w:rPr>
                <w:rFonts w:ascii="Arial" w:hAnsi="Arial" w:cs="Arial"/>
                <w:sz w:val="20"/>
                <w:szCs w:val="20"/>
              </w:rPr>
              <w:t> or greater; and</w:t>
            </w:r>
          </w:p>
          <w:p w14:paraId="17D8B344" w14:textId="77777777" w:rsidR="007372F1" w:rsidRPr="005F663B" w:rsidRDefault="007372F1" w:rsidP="003C1515">
            <w:pPr>
              <w:numPr>
                <w:ilvl w:val="0"/>
                <w:numId w:val="5"/>
              </w:numPr>
              <w:rPr>
                <w:rFonts w:ascii="Arial" w:hAnsi="Arial" w:cs="Arial"/>
                <w:sz w:val="20"/>
                <w:szCs w:val="20"/>
              </w:rPr>
            </w:pPr>
            <w:r w:rsidRPr="005F663B">
              <w:rPr>
                <w:rFonts w:ascii="Arial" w:hAnsi="Arial" w:cs="Arial"/>
                <w:sz w:val="20"/>
                <w:szCs w:val="20"/>
              </w:rPr>
              <w:t>will result in:</w:t>
            </w:r>
          </w:p>
          <w:p w14:paraId="6F61E495" w14:textId="77777777" w:rsidR="007372F1" w:rsidRPr="005F663B" w:rsidRDefault="007372F1" w:rsidP="003C1515">
            <w:pPr>
              <w:numPr>
                <w:ilvl w:val="1"/>
                <w:numId w:val="5"/>
              </w:numPr>
              <w:rPr>
                <w:rFonts w:ascii="Arial" w:hAnsi="Arial" w:cs="Arial"/>
                <w:sz w:val="20"/>
                <w:szCs w:val="20"/>
              </w:rPr>
            </w:pPr>
            <w:r w:rsidRPr="005F663B">
              <w:rPr>
                <w:rFonts w:ascii="Arial" w:hAnsi="Arial" w:cs="Arial"/>
                <w:sz w:val="20"/>
                <w:szCs w:val="20"/>
              </w:rPr>
              <w:t>6 or more dwellings; or</w:t>
            </w:r>
          </w:p>
          <w:p w14:paraId="198B20C4" w14:textId="77777777" w:rsidR="007372F1" w:rsidRPr="005F663B" w:rsidRDefault="007372F1" w:rsidP="003C1515">
            <w:pPr>
              <w:numPr>
                <w:ilvl w:val="1"/>
                <w:numId w:val="5"/>
              </w:numPr>
              <w:rPr>
                <w:rFonts w:ascii="Arial" w:hAnsi="Arial" w:cs="Arial"/>
                <w:sz w:val="20"/>
                <w:szCs w:val="20"/>
              </w:rPr>
            </w:pPr>
            <w:r w:rsidRPr="005F663B">
              <w:rPr>
                <w:rFonts w:ascii="Arial"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14:paraId="5F86F165" w14:textId="77777777" w:rsidTr="003C1515">
              <w:trPr>
                <w:tblCellSpacing w:w="15" w:type="dxa"/>
              </w:trPr>
              <w:tc>
                <w:tcPr>
                  <w:tcW w:w="0" w:type="auto"/>
                  <w:vAlign w:val="center"/>
                  <w:hideMark/>
                </w:tcPr>
                <w:p w14:paraId="0974C3C4" w14:textId="77777777" w:rsidR="007372F1" w:rsidRPr="005F663B" w:rsidRDefault="007372F1" w:rsidP="003C1515">
                  <w:pPr>
                    <w:rPr>
                      <w:rFonts w:ascii="Arial" w:hAnsi="Arial" w:cs="Arial"/>
                      <w:sz w:val="20"/>
                      <w:szCs w:val="20"/>
                    </w:rPr>
                  </w:pPr>
                  <w:r w:rsidRPr="00C90522">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56E79C90"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0E6E173C"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307E00E3" w14:textId="77777777" w:rsidR="007372F1" w:rsidRPr="005F663B" w:rsidRDefault="007372F1" w:rsidP="003C1515">
            <w:pPr>
              <w:rPr>
                <w:rFonts w:ascii="Arial" w:hAnsi="Arial" w:cs="Arial"/>
                <w:sz w:val="20"/>
                <w:szCs w:val="20"/>
              </w:rPr>
            </w:pPr>
          </w:p>
        </w:tc>
      </w:tr>
      <w:tr w:rsidR="007372F1" w:rsidRPr="005F663B" w14:paraId="35093AC0"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0446FE75"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RAD17</w:t>
            </w:r>
          </w:p>
        </w:tc>
        <w:tc>
          <w:tcPr>
            <w:tcW w:w="2825" w:type="pct"/>
            <w:tcBorders>
              <w:top w:val="outset" w:sz="6" w:space="0" w:color="auto"/>
              <w:left w:val="outset" w:sz="6" w:space="0" w:color="auto"/>
              <w:bottom w:val="outset" w:sz="6" w:space="0" w:color="auto"/>
              <w:right w:val="outset" w:sz="6" w:space="0" w:color="auto"/>
            </w:tcBorders>
            <w:hideMark/>
          </w:tcPr>
          <w:p w14:paraId="329C8A39"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14:paraId="623369EB" w14:textId="77777777" w:rsidTr="003C1515">
              <w:trPr>
                <w:tblCellSpacing w:w="15" w:type="dxa"/>
              </w:trPr>
              <w:tc>
                <w:tcPr>
                  <w:tcW w:w="0" w:type="auto"/>
                  <w:vAlign w:val="center"/>
                  <w:hideMark/>
                </w:tcPr>
                <w:p w14:paraId="3A6F7DA1" w14:textId="77777777" w:rsidR="007372F1" w:rsidRPr="005F663B" w:rsidRDefault="007372F1" w:rsidP="003C1515">
                  <w:pPr>
                    <w:rPr>
                      <w:rFonts w:ascii="Arial" w:hAnsi="Arial" w:cs="Arial"/>
                      <w:sz w:val="20"/>
                      <w:szCs w:val="20"/>
                    </w:rPr>
                  </w:pPr>
                  <w:r w:rsidRPr="00C90522">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697353CE"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0862F436"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573F5E15" w14:textId="77777777" w:rsidR="007372F1" w:rsidRPr="005F663B" w:rsidRDefault="007372F1" w:rsidP="003C1515">
            <w:pPr>
              <w:rPr>
                <w:rFonts w:ascii="Arial" w:hAnsi="Arial" w:cs="Arial"/>
                <w:sz w:val="20"/>
                <w:szCs w:val="20"/>
              </w:rPr>
            </w:pPr>
          </w:p>
        </w:tc>
      </w:tr>
      <w:tr w:rsidR="007372F1" w:rsidRPr="005F663B" w14:paraId="1632635A"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3E1F998A" w14:textId="77777777"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RAD18</w:t>
            </w:r>
          </w:p>
        </w:tc>
        <w:tc>
          <w:tcPr>
            <w:tcW w:w="2825" w:type="pct"/>
            <w:tcBorders>
              <w:top w:val="outset" w:sz="6" w:space="0" w:color="auto"/>
              <w:left w:val="outset" w:sz="6" w:space="0" w:color="auto"/>
              <w:bottom w:val="outset" w:sz="6" w:space="0" w:color="auto"/>
              <w:right w:val="outset" w:sz="6" w:space="0" w:color="auto"/>
            </w:tcBorders>
            <w:hideMark/>
          </w:tcPr>
          <w:p w14:paraId="5D52090A"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14:paraId="204E1A77" w14:textId="77777777" w:rsidTr="003C1515">
              <w:trPr>
                <w:tblCellSpacing w:w="15" w:type="dxa"/>
              </w:trPr>
              <w:tc>
                <w:tcPr>
                  <w:tcW w:w="0" w:type="auto"/>
                  <w:vAlign w:val="center"/>
                  <w:hideMark/>
                </w:tcPr>
                <w:p w14:paraId="2F31B088" w14:textId="77777777" w:rsidR="007372F1" w:rsidRPr="005F663B" w:rsidRDefault="007372F1" w:rsidP="003C1515">
                  <w:pPr>
                    <w:rPr>
                      <w:rFonts w:ascii="Arial" w:hAnsi="Arial" w:cs="Arial"/>
                      <w:sz w:val="20"/>
                      <w:szCs w:val="20"/>
                    </w:rPr>
                  </w:pPr>
                  <w:r w:rsidRPr="00C90522">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r w:rsidRPr="005F663B">
                    <w:rPr>
                      <w:rFonts w:ascii="Arial" w:hAnsi="Arial" w:cs="Arial"/>
                      <w:sz w:val="20"/>
                      <w:szCs w:val="20"/>
                    </w:rPr>
                    <w:t>.</w:t>
                  </w:r>
                </w:p>
              </w:tc>
            </w:tr>
          </w:tbl>
          <w:p w14:paraId="6F59FE86"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6A865CD4"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3FA41E7C" w14:textId="77777777" w:rsidR="007372F1" w:rsidRPr="005F663B" w:rsidRDefault="007372F1" w:rsidP="003C1515">
            <w:pPr>
              <w:rPr>
                <w:rFonts w:ascii="Arial" w:hAnsi="Arial" w:cs="Arial"/>
                <w:sz w:val="20"/>
                <w:szCs w:val="20"/>
              </w:rPr>
            </w:pPr>
          </w:p>
        </w:tc>
      </w:tr>
      <w:tr w:rsidR="007372F1" w:rsidRPr="005F663B" w14:paraId="4E838C1A" w14:textId="77777777"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14:paraId="261A212E"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RAD19</w:t>
            </w:r>
          </w:p>
        </w:tc>
        <w:tc>
          <w:tcPr>
            <w:tcW w:w="2825" w:type="pct"/>
            <w:tcBorders>
              <w:top w:val="outset" w:sz="6" w:space="0" w:color="auto"/>
              <w:left w:val="outset" w:sz="6" w:space="0" w:color="auto"/>
              <w:bottom w:val="outset" w:sz="6" w:space="0" w:color="auto"/>
              <w:right w:val="outset" w:sz="6" w:space="0" w:color="auto"/>
            </w:tcBorders>
            <w:hideMark/>
          </w:tcPr>
          <w:p w14:paraId="53779F00" w14:textId="77777777" w:rsidR="007372F1" w:rsidRPr="005F663B" w:rsidRDefault="007372F1" w:rsidP="003C1515">
            <w:pPr>
              <w:rPr>
                <w:rFonts w:ascii="Arial" w:hAnsi="Arial" w:cs="Arial"/>
                <w:sz w:val="20"/>
                <w:szCs w:val="20"/>
              </w:rPr>
            </w:pPr>
            <w:r w:rsidRPr="005F663B">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4"/>
              <w:gridCol w:w="4355"/>
            </w:tblGrid>
            <w:tr w:rsidR="007372F1" w:rsidRPr="005F663B" w14:paraId="17948F30" w14:textId="77777777" w:rsidTr="003C151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2F1BB32B" w14:textId="77777777" w:rsidR="007372F1" w:rsidRPr="005F663B" w:rsidRDefault="007372F1" w:rsidP="003C1515">
                  <w:pPr>
                    <w:rPr>
                      <w:rFonts w:ascii="Arial" w:hAnsi="Arial" w:cs="Arial"/>
                      <w:sz w:val="20"/>
                      <w:szCs w:val="20"/>
                    </w:rPr>
                  </w:pPr>
                  <w:r w:rsidRPr="005F663B">
                    <w:rPr>
                      <w:rFonts w:ascii="Arial" w:hAnsi="Arial" w:cs="Arial"/>
                      <w:sz w:val="20"/>
                      <w:szCs w:val="20"/>
                    </w:rPr>
                    <w:t>Pipe Diameter</w:t>
                  </w:r>
                </w:p>
                <w:p w14:paraId="54B54F3D" w14:textId="77777777"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4AADB01A" w14:textId="77777777" w:rsidR="007372F1" w:rsidRPr="005F663B" w:rsidRDefault="007372F1" w:rsidP="003C1515">
                  <w:pPr>
                    <w:rPr>
                      <w:rFonts w:ascii="Arial" w:hAnsi="Arial" w:cs="Arial"/>
                      <w:sz w:val="20"/>
                      <w:szCs w:val="20"/>
                    </w:rPr>
                  </w:pPr>
                  <w:r w:rsidRPr="005F663B">
                    <w:rPr>
                      <w:rFonts w:ascii="Arial" w:hAnsi="Arial" w:cs="Arial"/>
                      <w:sz w:val="20"/>
                      <w:szCs w:val="20"/>
                    </w:rPr>
                    <w:t>Minimum Easement Width (excluding access requirements)</w:t>
                  </w:r>
                </w:p>
                <w:p w14:paraId="0449A03A" w14:textId="77777777" w:rsidR="007372F1" w:rsidRPr="005F663B" w:rsidRDefault="007372F1" w:rsidP="003C1515">
                  <w:pPr>
                    <w:rPr>
                      <w:rFonts w:ascii="Arial" w:hAnsi="Arial" w:cs="Arial"/>
                      <w:sz w:val="20"/>
                      <w:szCs w:val="20"/>
                    </w:rPr>
                  </w:pPr>
                </w:p>
              </w:tc>
            </w:tr>
            <w:tr w:rsidR="007372F1" w:rsidRPr="005F663B" w14:paraId="0F129768" w14:textId="77777777"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945EE2B" w14:textId="77777777" w:rsidR="007372F1" w:rsidRPr="005F663B" w:rsidRDefault="007372F1" w:rsidP="003C1515">
                  <w:pPr>
                    <w:rPr>
                      <w:rFonts w:ascii="Arial" w:hAnsi="Arial" w:cs="Arial"/>
                      <w:sz w:val="20"/>
                      <w:szCs w:val="20"/>
                    </w:rPr>
                  </w:pPr>
                  <w:r w:rsidRPr="005F663B">
                    <w:rPr>
                      <w:rFonts w:ascii="Arial" w:hAnsi="Arial" w:cs="Arial"/>
                      <w:sz w:val="20"/>
                      <w:szCs w:val="20"/>
                    </w:rPr>
                    <w:t>Stormwater Pipe up to 825mm diameter</w:t>
                  </w:r>
                </w:p>
                <w:p w14:paraId="4ACEB745" w14:textId="77777777"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7759AF20" w14:textId="77777777" w:rsidR="007372F1" w:rsidRPr="005F663B" w:rsidRDefault="007372F1" w:rsidP="003C1515">
                  <w:pPr>
                    <w:rPr>
                      <w:rFonts w:ascii="Arial" w:hAnsi="Arial" w:cs="Arial"/>
                      <w:sz w:val="20"/>
                      <w:szCs w:val="20"/>
                    </w:rPr>
                  </w:pPr>
                  <w:r w:rsidRPr="005F663B">
                    <w:rPr>
                      <w:rFonts w:ascii="Arial" w:hAnsi="Arial" w:cs="Arial"/>
                      <w:sz w:val="20"/>
                      <w:szCs w:val="20"/>
                    </w:rPr>
                    <w:t>3.0m</w:t>
                  </w:r>
                </w:p>
                <w:p w14:paraId="46A04F64" w14:textId="77777777" w:rsidR="007372F1" w:rsidRPr="005F663B" w:rsidRDefault="007372F1" w:rsidP="003C1515">
                  <w:pPr>
                    <w:rPr>
                      <w:rFonts w:ascii="Arial" w:hAnsi="Arial" w:cs="Arial"/>
                      <w:sz w:val="20"/>
                      <w:szCs w:val="20"/>
                    </w:rPr>
                  </w:pPr>
                </w:p>
              </w:tc>
            </w:tr>
            <w:tr w:rsidR="007372F1" w:rsidRPr="005F663B" w14:paraId="50602E09" w14:textId="77777777"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7472FB8" w14:textId="77777777" w:rsidR="007372F1" w:rsidRPr="005F663B" w:rsidRDefault="007372F1" w:rsidP="003C1515">
                  <w:pPr>
                    <w:rPr>
                      <w:rFonts w:ascii="Arial" w:hAnsi="Arial" w:cs="Arial"/>
                      <w:sz w:val="20"/>
                      <w:szCs w:val="20"/>
                    </w:rPr>
                  </w:pPr>
                  <w:r w:rsidRPr="005F663B">
                    <w:rPr>
                      <w:rFonts w:ascii="Arial" w:hAnsi="Arial" w:cs="Arial"/>
                      <w:sz w:val="20"/>
                      <w:szCs w:val="20"/>
                    </w:rPr>
                    <w:t>Stormwater Pipe up to 825mm diameter with Sewer pipe up to 225m diameter</w:t>
                  </w:r>
                </w:p>
                <w:p w14:paraId="60FE95DC" w14:textId="77777777"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21C807F8" w14:textId="77777777" w:rsidR="007372F1" w:rsidRPr="005F663B" w:rsidRDefault="007372F1" w:rsidP="003C1515">
                  <w:pPr>
                    <w:rPr>
                      <w:rFonts w:ascii="Arial" w:hAnsi="Arial" w:cs="Arial"/>
                      <w:sz w:val="20"/>
                      <w:szCs w:val="20"/>
                    </w:rPr>
                  </w:pPr>
                  <w:r w:rsidRPr="005F663B">
                    <w:rPr>
                      <w:rFonts w:ascii="Arial" w:hAnsi="Arial" w:cs="Arial"/>
                      <w:sz w:val="20"/>
                      <w:szCs w:val="20"/>
                    </w:rPr>
                    <w:t>4.0m</w:t>
                  </w:r>
                </w:p>
                <w:p w14:paraId="11E66FEA" w14:textId="77777777" w:rsidR="007372F1" w:rsidRPr="005F663B" w:rsidRDefault="007372F1" w:rsidP="003C1515">
                  <w:pPr>
                    <w:rPr>
                      <w:rFonts w:ascii="Arial" w:hAnsi="Arial" w:cs="Arial"/>
                      <w:sz w:val="20"/>
                      <w:szCs w:val="20"/>
                    </w:rPr>
                  </w:pPr>
                </w:p>
              </w:tc>
            </w:tr>
            <w:tr w:rsidR="007372F1" w:rsidRPr="005F663B" w14:paraId="6A184D82" w14:textId="77777777"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4D2FACB" w14:textId="77777777" w:rsidR="007372F1" w:rsidRPr="005F663B" w:rsidRDefault="007372F1" w:rsidP="003C1515">
                  <w:pPr>
                    <w:rPr>
                      <w:rFonts w:ascii="Arial" w:hAnsi="Arial" w:cs="Arial"/>
                      <w:sz w:val="20"/>
                      <w:szCs w:val="20"/>
                    </w:rPr>
                  </w:pPr>
                  <w:r w:rsidRPr="005F663B">
                    <w:rPr>
                      <w:rFonts w:ascii="Arial" w:hAnsi="Arial" w:cs="Arial"/>
                      <w:sz w:val="20"/>
                      <w:szCs w:val="20"/>
                    </w:rPr>
                    <w:t>Stormwater pipe greater than 825mm diameter</w:t>
                  </w:r>
                </w:p>
                <w:p w14:paraId="7CEC0A52" w14:textId="77777777"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0654DE0F" w14:textId="77777777" w:rsidR="007372F1" w:rsidRPr="005F663B" w:rsidRDefault="007372F1" w:rsidP="003C1515">
                  <w:pPr>
                    <w:rPr>
                      <w:rFonts w:ascii="Arial" w:hAnsi="Arial" w:cs="Arial"/>
                      <w:sz w:val="20"/>
                      <w:szCs w:val="20"/>
                    </w:rPr>
                  </w:pPr>
                  <w:r w:rsidRPr="005F663B">
                    <w:rPr>
                      <w:rFonts w:ascii="Arial" w:hAnsi="Arial" w:cs="Arial"/>
                      <w:sz w:val="20"/>
                      <w:szCs w:val="20"/>
                    </w:rPr>
                    <w:t>Easement boundary to be 1m clear of the outside wall of the pipe and clear of all pits.</w:t>
                  </w:r>
                </w:p>
                <w:p w14:paraId="00D79914" w14:textId="77777777" w:rsidR="007372F1" w:rsidRPr="005F663B" w:rsidRDefault="007372F1" w:rsidP="003C1515">
                  <w:pPr>
                    <w:rPr>
                      <w:rFonts w:ascii="Arial" w:hAnsi="Arial" w:cs="Arial"/>
                      <w:sz w:val="20"/>
                      <w:szCs w:val="20"/>
                    </w:rPr>
                  </w:pPr>
                </w:p>
              </w:tc>
            </w:tr>
            <w:tr w:rsidR="007372F1" w:rsidRPr="00C90522" w14:paraId="77CC0C18" w14:textId="77777777" w:rsidTr="003C1515">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14:paraId="41626BBD" w14:textId="77777777" w:rsidR="007372F1" w:rsidRPr="00C90522" w:rsidRDefault="007372F1" w:rsidP="003C1515">
                  <w:pPr>
                    <w:rPr>
                      <w:rFonts w:ascii="Arial" w:hAnsi="Arial" w:cs="Arial"/>
                      <w:sz w:val="18"/>
                      <w:szCs w:val="20"/>
                    </w:rPr>
                  </w:pPr>
                  <w:r w:rsidRPr="00C90522">
                    <w:rPr>
                      <w:rFonts w:ascii="Arial" w:hAnsi="Arial" w:cs="Arial"/>
                      <w:sz w:val="18"/>
                      <w:szCs w:val="20"/>
                    </w:rPr>
                    <w:t>Note - Additional easement width may be required in certain circumstances in order to facilitate maintenance access to the stormwater system.</w:t>
                  </w:r>
                </w:p>
              </w:tc>
            </w:tr>
          </w:tbl>
          <w:p w14:paraId="69F8FE23" w14:textId="77777777" w:rsidR="007372F1" w:rsidRPr="00C90522" w:rsidRDefault="007372F1" w:rsidP="003C15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C90522" w14:paraId="2B0DB677" w14:textId="77777777" w:rsidTr="003C1515">
              <w:trPr>
                <w:tblCellSpacing w:w="15" w:type="dxa"/>
              </w:trPr>
              <w:tc>
                <w:tcPr>
                  <w:tcW w:w="0" w:type="auto"/>
                  <w:vAlign w:val="center"/>
                  <w:hideMark/>
                </w:tcPr>
                <w:p w14:paraId="103A63A7" w14:textId="77777777" w:rsidR="007372F1" w:rsidRPr="00C90522" w:rsidRDefault="007372F1" w:rsidP="003C1515">
                  <w:pPr>
                    <w:rPr>
                      <w:rFonts w:ascii="Arial" w:hAnsi="Arial" w:cs="Arial"/>
                      <w:sz w:val="18"/>
                      <w:szCs w:val="20"/>
                    </w:rPr>
                  </w:pPr>
                  <w:r w:rsidRPr="00C90522">
                    <w:rPr>
                      <w:rFonts w:ascii="Arial" w:hAnsi="Arial" w:cs="Arial"/>
                      <w:sz w:val="18"/>
                      <w:szCs w:val="20"/>
                    </w:rPr>
                    <w:t>Note - Refer to Planning scheme policy - Integrated design (Appendix C) for easement requirements over open channels.</w:t>
                  </w:r>
                </w:p>
              </w:tc>
            </w:tr>
          </w:tbl>
          <w:p w14:paraId="481DC0EE" w14:textId="77777777"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14:paraId="387F522A" w14:textId="77777777"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14:paraId="077FD7B9" w14:textId="77777777" w:rsidR="007372F1" w:rsidRPr="005F663B" w:rsidRDefault="007372F1" w:rsidP="003C1515">
            <w:pPr>
              <w:rPr>
                <w:rFonts w:ascii="Arial" w:hAnsi="Arial" w:cs="Arial"/>
                <w:sz w:val="20"/>
                <w:szCs w:val="20"/>
              </w:rPr>
            </w:pPr>
          </w:p>
        </w:tc>
      </w:tr>
    </w:tbl>
    <w:p w14:paraId="27A2AE9E" w14:textId="77777777" w:rsidR="003C1515" w:rsidRPr="005F663B"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0"/>
        <w:gridCol w:w="8748"/>
        <w:gridCol w:w="1817"/>
        <w:gridCol w:w="3490"/>
      </w:tblGrid>
      <w:tr w:rsidR="007372F1" w:rsidRPr="005F663B" w14:paraId="6C9315FB"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14:paraId="2711AFD4" w14:textId="77777777" w:rsidR="007372F1" w:rsidRPr="005F663B" w:rsidRDefault="007372F1" w:rsidP="003C1515">
            <w:pPr>
              <w:rPr>
                <w:rFonts w:ascii="Arial" w:hAnsi="Arial" w:cs="Arial"/>
                <w:b/>
                <w:bCs/>
                <w:sz w:val="20"/>
                <w:szCs w:val="20"/>
              </w:rPr>
            </w:pPr>
            <w:r w:rsidRPr="005F663B">
              <w:rPr>
                <w:rFonts w:ascii="Arial" w:hAnsi="Arial" w:cs="Arial"/>
                <w:b/>
                <w:bCs/>
                <w:sz w:val="20"/>
                <w:szCs w:val="20"/>
              </w:rPr>
              <w:lastRenderedPageBreak/>
              <w:t>Site works and construction management</w:t>
            </w:r>
          </w:p>
        </w:tc>
      </w:tr>
      <w:tr w:rsidR="007372F1" w:rsidRPr="005F663B" w14:paraId="59231FB1"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61BF2057"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RAD20</w:t>
            </w:r>
          </w:p>
        </w:tc>
        <w:tc>
          <w:tcPr>
            <w:tcW w:w="2813" w:type="pct"/>
            <w:tcBorders>
              <w:top w:val="outset" w:sz="6" w:space="0" w:color="auto"/>
              <w:left w:val="outset" w:sz="6" w:space="0" w:color="auto"/>
              <w:bottom w:val="outset" w:sz="6" w:space="0" w:color="auto"/>
              <w:right w:val="outset" w:sz="6" w:space="0" w:color="auto"/>
            </w:tcBorders>
            <w:hideMark/>
          </w:tcPr>
          <w:p w14:paraId="7C4881A5" w14:textId="77777777" w:rsidR="007372F1" w:rsidRPr="005F663B" w:rsidRDefault="007372F1" w:rsidP="003C1515">
            <w:pPr>
              <w:rPr>
                <w:rFonts w:ascii="Arial" w:hAnsi="Arial" w:cs="Arial"/>
                <w:sz w:val="20"/>
                <w:szCs w:val="20"/>
              </w:rPr>
            </w:pPr>
            <w:r w:rsidRPr="005F663B">
              <w:rPr>
                <w:rFonts w:ascii="Arial" w:hAnsi="Arial" w:cs="Arial"/>
                <w:sz w:val="20"/>
                <w:szCs w:val="20"/>
              </w:rPr>
              <w:t>The site and any existing structures are to be maintained in a tidy and safe condition. </w:t>
            </w:r>
          </w:p>
          <w:p w14:paraId="04A28132"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6942FE27"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4A1D17B4" w14:textId="77777777" w:rsidR="007372F1" w:rsidRPr="005F663B" w:rsidRDefault="007372F1" w:rsidP="003C1515">
            <w:pPr>
              <w:rPr>
                <w:rFonts w:ascii="Arial" w:hAnsi="Arial" w:cs="Arial"/>
                <w:sz w:val="20"/>
                <w:szCs w:val="20"/>
              </w:rPr>
            </w:pPr>
          </w:p>
        </w:tc>
      </w:tr>
      <w:tr w:rsidR="007372F1" w:rsidRPr="005F663B" w14:paraId="5EDC34D8"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3383B832"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RAD21</w:t>
            </w:r>
          </w:p>
        </w:tc>
        <w:tc>
          <w:tcPr>
            <w:tcW w:w="2813" w:type="pct"/>
            <w:tcBorders>
              <w:top w:val="outset" w:sz="6" w:space="0" w:color="auto"/>
              <w:left w:val="outset" w:sz="6" w:space="0" w:color="auto"/>
              <w:bottom w:val="outset" w:sz="6" w:space="0" w:color="auto"/>
              <w:right w:val="outset" w:sz="6" w:space="0" w:color="auto"/>
            </w:tcBorders>
            <w:hideMark/>
          </w:tcPr>
          <w:p w14:paraId="5F3E2968"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14:paraId="74A39447" w14:textId="77777777" w:rsidTr="003C1515">
              <w:trPr>
                <w:tblCellSpacing w:w="15" w:type="dxa"/>
              </w:trPr>
              <w:tc>
                <w:tcPr>
                  <w:tcW w:w="0" w:type="auto"/>
                  <w:vAlign w:val="center"/>
                  <w:hideMark/>
                </w:tcPr>
                <w:p w14:paraId="6EC7736A" w14:textId="77777777" w:rsidR="007372F1" w:rsidRPr="005F663B" w:rsidRDefault="007372F1" w:rsidP="003C1515">
                  <w:pPr>
                    <w:rPr>
                      <w:rFonts w:ascii="Arial" w:hAnsi="Arial" w:cs="Arial"/>
                      <w:sz w:val="20"/>
                      <w:szCs w:val="20"/>
                    </w:rPr>
                  </w:pPr>
                  <w:r w:rsidRPr="00C90522">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14:paraId="427C61DA"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38C2BDFD"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21FF6BED" w14:textId="77777777" w:rsidR="007372F1" w:rsidRPr="005F663B" w:rsidRDefault="007372F1" w:rsidP="003C1515">
            <w:pPr>
              <w:rPr>
                <w:rFonts w:ascii="Arial" w:hAnsi="Arial" w:cs="Arial"/>
                <w:sz w:val="20"/>
                <w:szCs w:val="20"/>
              </w:rPr>
            </w:pPr>
          </w:p>
        </w:tc>
      </w:tr>
      <w:tr w:rsidR="007372F1" w:rsidRPr="005F663B" w14:paraId="5CC6EB26"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40E422D4"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RAD22</w:t>
            </w:r>
          </w:p>
        </w:tc>
        <w:tc>
          <w:tcPr>
            <w:tcW w:w="2813" w:type="pct"/>
            <w:tcBorders>
              <w:top w:val="outset" w:sz="6" w:space="0" w:color="auto"/>
              <w:left w:val="outset" w:sz="6" w:space="0" w:color="auto"/>
              <w:bottom w:val="outset" w:sz="6" w:space="0" w:color="auto"/>
              <w:right w:val="outset" w:sz="6" w:space="0" w:color="auto"/>
            </w:tcBorders>
            <w:hideMark/>
          </w:tcPr>
          <w:p w14:paraId="0B18E920" w14:textId="77777777" w:rsidR="007372F1" w:rsidRPr="005F663B" w:rsidRDefault="007372F1" w:rsidP="003C1515">
            <w:pPr>
              <w:rPr>
                <w:rFonts w:ascii="Arial" w:hAnsi="Arial" w:cs="Arial"/>
                <w:sz w:val="20"/>
                <w:szCs w:val="20"/>
              </w:rPr>
            </w:pPr>
            <w:r w:rsidRPr="005F663B">
              <w:rPr>
                <w:rFonts w:ascii="Arial" w:hAnsi="Arial" w:cs="Arial"/>
                <w:sz w:val="20"/>
                <w:szCs w:val="20"/>
              </w:rPr>
              <w:t>No dust emissions extend beyond the boundaries of the site during soil disturbances and construction works.</w:t>
            </w:r>
          </w:p>
          <w:p w14:paraId="55B41663"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78CBC2C8"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3BFC654C" w14:textId="77777777" w:rsidR="007372F1" w:rsidRPr="005F663B" w:rsidRDefault="007372F1" w:rsidP="003C1515">
            <w:pPr>
              <w:rPr>
                <w:rFonts w:ascii="Arial" w:hAnsi="Arial" w:cs="Arial"/>
                <w:sz w:val="20"/>
                <w:szCs w:val="20"/>
              </w:rPr>
            </w:pPr>
          </w:p>
        </w:tc>
      </w:tr>
      <w:tr w:rsidR="007372F1" w:rsidRPr="005F663B" w14:paraId="46A793D9"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56380923"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RAD23</w:t>
            </w:r>
          </w:p>
        </w:tc>
        <w:tc>
          <w:tcPr>
            <w:tcW w:w="2813" w:type="pct"/>
            <w:tcBorders>
              <w:top w:val="outset" w:sz="6" w:space="0" w:color="auto"/>
              <w:left w:val="outset" w:sz="6" w:space="0" w:color="auto"/>
              <w:bottom w:val="outset" w:sz="6" w:space="0" w:color="auto"/>
              <w:right w:val="outset" w:sz="6" w:space="0" w:color="auto"/>
            </w:tcBorders>
            <w:hideMark/>
          </w:tcPr>
          <w:p w14:paraId="3EC378FA" w14:textId="77777777" w:rsidR="007372F1" w:rsidRPr="005F663B" w:rsidRDefault="007372F1" w:rsidP="003C1515">
            <w:pPr>
              <w:rPr>
                <w:rFonts w:ascii="Arial" w:hAnsi="Arial" w:cs="Arial"/>
                <w:sz w:val="20"/>
                <w:szCs w:val="20"/>
              </w:rPr>
            </w:pPr>
            <w:r w:rsidRPr="005F663B">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14:paraId="14E83B5A" w14:textId="77777777" w:rsidTr="003C1515">
              <w:trPr>
                <w:tblCellSpacing w:w="15" w:type="dxa"/>
              </w:trPr>
              <w:tc>
                <w:tcPr>
                  <w:tcW w:w="0" w:type="auto"/>
                  <w:vAlign w:val="center"/>
                  <w:hideMark/>
                </w:tcPr>
                <w:p w14:paraId="6C04F2EC" w14:textId="77777777" w:rsidR="007372F1" w:rsidRPr="005F663B" w:rsidRDefault="007372F1" w:rsidP="003C1515">
                  <w:pPr>
                    <w:rPr>
                      <w:rFonts w:ascii="Arial" w:hAnsi="Arial" w:cs="Arial"/>
                      <w:sz w:val="20"/>
                      <w:szCs w:val="20"/>
                    </w:rPr>
                  </w:pPr>
                  <w:r w:rsidRPr="00C90522">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14:paraId="2C39A9AA"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3B2E9A8D"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05EBEB1E" w14:textId="77777777" w:rsidR="007372F1" w:rsidRPr="005F663B" w:rsidRDefault="007372F1" w:rsidP="003C1515">
            <w:pPr>
              <w:rPr>
                <w:rFonts w:ascii="Arial" w:hAnsi="Arial" w:cs="Arial"/>
                <w:sz w:val="20"/>
                <w:szCs w:val="20"/>
              </w:rPr>
            </w:pPr>
          </w:p>
        </w:tc>
      </w:tr>
      <w:tr w:rsidR="007372F1" w:rsidRPr="005F663B" w14:paraId="1CDAFFCC"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25DFBD48"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RAD24</w:t>
            </w:r>
          </w:p>
        </w:tc>
        <w:tc>
          <w:tcPr>
            <w:tcW w:w="2813" w:type="pct"/>
            <w:tcBorders>
              <w:top w:val="outset" w:sz="6" w:space="0" w:color="auto"/>
              <w:left w:val="outset" w:sz="6" w:space="0" w:color="auto"/>
              <w:bottom w:val="outset" w:sz="6" w:space="0" w:color="auto"/>
              <w:right w:val="outset" w:sz="6" w:space="0" w:color="auto"/>
            </w:tcBorders>
            <w:hideMark/>
          </w:tcPr>
          <w:p w14:paraId="136D37A5" w14:textId="77777777" w:rsidR="007372F1" w:rsidRPr="005F663B" w:rsidRDefault="007372F1" w:rsidP="003C1515">
            <w:pPr>
              <w:rPr>
                <w:rFonts w:ascii="Arial" w:hAnsi="Arial" w:cs="Arial"/>
                <w:sz w:val="20"/>
                <w:szCs w:val="20"/>
              </w:rPr>
            </w:pPr>
            <w:r w:rsidRPr="005F663B">
              <w:rPr>
                <w:rFonts w:ascii="Arial" w:hAnsi="Arial" w:cs="Arial"/>
                <w:sz w:val="20"/>
                <w:szCs w:val="20"/>
              </w:rPr>
              <w:t>Any damage to Council land or infrastructure is repaired or replaced with the same materials, prior to plan sealing, or final building classification. </w:t>
            </w:r>
          </w:p>
          <w:p w14:paraId="5FFC692A"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715B613F"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59AEAACA" w14:textId="77777777" w:rsidR="007372F1" w:rsidRPr="005F663B" w:rsidRDefault="007372F1" w:rsidP="003C1515">
            <w:pPr>
              <w:rPr>
                <w:rFonts w:ascii="Arial" w:hAnsi="Arial" w:cs="Arial"/>
                <w:sz w:val="20"/>
                <w:szCs w:val="20"/>
              </w:rPr>
            </w:pPr>
          </w:p>
        </w:tc>
      </w:tr>
      <w:tr w:rsidR="007372F1" w:rsidRPr="005F663B" w14:paraId="6BE375C6"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1893E49E"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RAD25</w:t>
            </w:r>
          </w:p>
        </w:tc>
        <w:tc>
          <w:tcPr>
            <w:tcW w:w="2813" w:type="pct"/>
            <w:tcBorders>
              <w:top w:val="outset" w:sz="6" w:space="0" w:color="auto"/>
              <w:left w:val="outset" w:sz="6" w:space="0" w:color="auto"/>
              <w:bottom w:val="outset" w:sz="6" w:space="0" w:color="auto"/>
              <w:right w:val="outset" w:sz="6" w:space="0" w:color="auto"/>
            </w:tcBorders>
            <w:hideMark/>
          </w:tcPr>
          <w:p w14:paraId="7CB63B04" w14:textId="77777777" w:rsidR="007372F1" w:rsidRPr="005F663B" w:rsidRDefault="007372F1" w:rsidP="003C1515">
            <w:pPr>
              <w:rPr>
                <w:rFonts w:ascii="Arial" w:hAnsi="Arial" w:cs="Arial"/>
                <w:sz w:val="20"/>
                <w:szCs w:val="20"/>
              </w:rPr>
            </w:pPr>
            <w:r w:rsidRPr="005F663B">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7602FC70"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6B9B5BC8"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421CF4AD" w14:textId="77777777" w:rsidR="007372F1" w:rsidRPr="005F663B" w:rsidRDefault="007372F1" w:rsidP="003C1515">
            <w:pPr>
              <w:rPr>
                <w:rFonts w:ascii="Arial" w:hAnsi="Arial" w:cs="Arial"/>
                <w:sz w:val="20"/>
                <w:szCs w:val="20"/>
              </w:rPr>
            </w:pPr>
          </w:p>
        </w:tc>
      </w:tr>
      <w:tr w:rsidR="007372F1" w:rsidRPr="005F663B" w14:paraId="5E683907"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102A2079"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RAD26</w:t>
            </w:r>
          </w:p>
        </w:tc>
        <w:tc>
          <w:tcPr>
            <w:tcW w:w="2813" w:type="pct"/>
            <w:tcBorders>
              <w:top w:val="outset" w:sz="6" w:space="0" w:color="auto"/>
              <w:left w:val="outset" w:sz="6" w:space="0" w:color="auto"/>
              <w:bottom w:val="outset" w:sz="6" w:space="0" w:color="auto"/>
              <w:right w:val="outset" w:sz="6" w:space="0" w:color="auto"/>
            </w:tcBorders>
            <w:hideMark/>
          </w:tcPr>
          <w:p w14:paraId="3B2C7908" w14:textId="77777777" w:rsidR="007372F1" w:rsidRPr="005F663B" w:rsidRDefault="007372F1" w:rsidP="003C1515">
            <w:pPr>
              <w:rPr>
                <w:rFonts w:ascii="Arial" w:hAnsi="Arial" w:cs="Arial"/>
                <w:sz w:val="20"/>
                <w:szCs w:val="20"/>
              </w:rPr>
            </w:pPr>
            <w:r w:rsidRPr="005F663B">
              <w:rPr>
                <w:rFonts w:ascii="Arial" w:hAnsi="Arial" w:cs="Arial"/>
                <w:sz w:val="20"/>
                <w:szCs w:val="20"/>
              </w:rPr>
              <w:t xml:space="preserve">Any material dropped, deposited or spilled on the road(s) </w:t>
            </w:r>
            <w:proofErr w:type="gramStart"/>
            <w:r w:rsidRPr="005F663B">
              <w:rPr>
                <w:rFonts w:ascii="Arial" w:hAnsi="Arial" w:cs="Arial"/>
                <w:sz w:val="20"/>
                <w:szCs w:val="20"/>
              </w:rPr>
              <w:t>as a result of</w:t>
            </w:r>
            <w:proofErr w:type="gramEnd"/>
            <w:r w:rsidRPr="005F663B">
              <w:rPr>
                <w:rFonts w:ascii="Arial" w:hAnsi="Arial" w:cs="Arial"/>
                <w:sz w:val="20"/>
                <w:szCs w:val="20"/>
              </w:rPr>
              <w:t xml:space="preserve"> construction processes associated with the site are to be cleaned at all times. </w:t>
            </w:r>
          </w:p>
          <w:p w14:paraId="342BEECA"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14748EC8"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56964880" w14:textId="77777777" w:rsidR="007372F1" w:rsidRPr="005F663B" w:rsidRDefault="007372F1" w:rsidP="003C1515">
            <w:pPr>
              <w:rPr>
                <w:rFonts w:ascii="Arial" w:hAnsi="Arial" w:cs="Arial"/>
                <w:sz w:val="20"/>
                <w:szCs w:val="20"/>
              </w:rPr>
            </w:pPr>
          </w:p>
        </w:tc>
      </w:tr>
      <w:tr w:rsidR="007372F1" w:rsidRPr="005F663B" w14:paraId="09446DC9"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5F60BC46"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RAD27</w:t>
            </w:r>
          </w:p>
        </w:tc>
        <w:tc>
          <w:tcPr>
            <w:tcW w:w="2813" w:type="pct"/>
            <w:tcBorders>
              <w:top w:val="outset" w:sz="6" w:space="0" w:color="auto"/>
              <w:left w:val="outset" w:sz="6" w:space="0" w:color="auto"/>
              <w:bottom w:val="outset" w:sz="6" w:space="0" w:color="auto"/>
              <w:right w:val="outset" w:sz="6" w:space="0" w:color="auto"/>
            </w:tcBorders>
            <w:hideMark/>
          </w:tcPr>
          <w:p w14:paraId="1D23B780" w14:textId="77777777" w:rsidR="007372F1" w:rsidRPr="005F663B" w:rsidRDefault="007372F1" w:rsidP="003C1515">
            <w:pPr>
              <w:rPr>
                <w:rFonts w:ascii="Arial" w:hAnsi="Arial" w:cs="Arial"/>
                <w:sz w:val="20"/>
                <w:szCs w:val="20"/>
              </w:rPr>
            </w:pPr>
            <w:r w:rsidRPr="005F663B">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14:paraId="7E185D86" w14:textId="77777777" w:rsidTr="003C1515">
              <w:trPr>
                <w:tblCellSpacing w:w="15" w:type="dxa"/>
              </w:trPr>
              <w:tc>
                <w:tcPr>
                  <w:tcW w:w="0" w:type="auto"/>
                  <w:vAlign w:val="center"/>
                  <w:hideMark/>
                </w:tcPr>
                <w:p w14:paraId="7E437CD1" w14:textId="77777777" w:rsidR="007372F1" w:rsidRPr="005F663B" w:rsidRDefault="007372F1" w:rsidP="003C1515">
                  <w:pPr>
                    <w:rPr>
                      <w:rFonts w:ascii="Arial" w:hAnsi="Arial" w:cs="Arial"/>
                      <w:sz w:val="20"/>
                      <w:szCs w:val="20"/>
                    </w:rPr>
                  </w:pPr>
                  <w:r w:rsidRPr="00C90522">
                    <w:rPr>
                      <w:rFonts w:ascii="Arial" w:hAnsi="Arial" w:cs="Arial"/>
                      <w:sz w:val="18"/>
                      <w:szCs w:val="20"/>
                    </w:rPr>
                    <w:lastRenderedPageBreak/>
                    <w:t>Note - No parking of vehicles or storage of machinery or goods is to occur in these areas during development works</w:t>
                  </w:r>
                </w:p>
              </w:tc>
            </w:tr>
          </w:tbl>
          <w:p w14:paraId="07C8EAC6"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41E3629B"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4B4AA262" w14:textId="77777777" w:rsidR="007372F1" w:rsidRPr="005F663B" w:rsidRDefault="007372F1" w:rsidP="003C1515">
            <w:pPr>
              <w:rPr>
                <w:rFonts w:ascii="Arial" w:hAnsi="Arial" w:cs="Arial"/>
                <w:sz w:val="20"/>
                <w:szCs w:val="20"/>
              </w:rPr>
            </w:pPr>
          </w:p>
        </w:tc>
      </w:tr>
      <w:tr w:rsidR="007372F1" w:rsidRPr="005F663B" w14:paraId="1FE3E5A7"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213465E1"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RAD28</w:t>
            </w:r>
          </w:p>
        </w:tc>
        <w:tc>
          <w:tcPr>
            <w:tcW w:w="2813" w:type="pct"/>
            <w:tcBorders>
              <w:top w:val="outset" w:sz="6" w:space="0" w:color="auto"/>
              <w:left w:val="outset" w:sz="6" w:space="0" w:color="auto"/>
              <w:bottom w:val="outset" w:sz="6" w:space="0" w:color="auto"/>
              <w:right w:val="outset" w:sz="6" w:space="0" w:color="auto"/>
            </w:tcBorders>
            <w:hideMark/>
          </w:tcPr>
          <w:p w14:paraId="72352281" w14:textId="77777777" w:rsidR="007372F1" w:rsidRPr="005F663B" w:rsidRDefault="007372F1" w:rsidP="003C1515">
            <w:pPr>
              <w:rPr>
                <w:rFonts w:ascii="Arial" w:hAnsi="Arial" w:cs="Arial"/>
                <w:sz w:val="20"/>
                <w:szCs w:val="20"/>
              </w:rPr>
            </w:pPr>
            <w:r w:rsidRPr="005F663B">
              <w:rPr>
                <w:rFonts w:ascii="Arial" w:hAnsi="Arial" w:cs="Arial"/>
                <w:sz w:val="20"/>
                <w:szCs w:val="20"/>
              </w:rPr>
              <w:t>Disposal of materials is managed in one or more of the following ways:</w:t>
            </w:r>
          </w:p>
          <w:p w14:paraId="7B79B0C9" w14:textId="77777777" w:rsidR="007372F1" w:rsidRPr="005F663B" w:rsidRDefault="007372F1" w:rsidP="003C1515">
            <w:pPr>
              <w:numPr>
                <w:ilvl w:val="0"/>
                <w:numId w:val="6"/>
              </w:numPr>
              <w:rPr>
                <w:rFonts w:ascii="Arial" w:hAnsi="Arial" w:cs="Arial"/>
                <w:sz w:val="20"/>
                <w:szCs w:val="20"/>
              </w:rPr>
            </w:pPr>
            <w:r w:rsidRPr="005F663B">
              <w:rPr>
                <w:rFonts w:ascii="Arial" w:hAnsi="Arial" w:cs="Arial"/>
                <w:sz w:val="20"/>
                <w:szCs w:val="20"/>
              </w:rPr>
              <w:t>all cleared vegetation, declared weeds, stumps, rubbish, car bodies, scrap metal and the like are removed and disposed of in a Council land fill facility; or</w:t>
            </w:r>
          </w:p>
          <w:p w14:paraId="06800E07" w14:textId="77777777" w:rsidR="007372F1" w:rsidRPr="005F663B" w:rsidRDefault="007372F1" w:rsidP="003C1515">
            <w:pPr>
              <w:numPr>
                <w:ilvl w:val="0"/>
                <w:numId w:val="6"/>
              </w:numPr>
              <w:rPr>
                <w:rFonts w:ascii="Arial" w:hAnsi="Arial" w:cs="Arial"/>
                <w:sz w:val="20"/>
                <w:szCs w:val="20"/>
              </w:rPr>
            </w:pPr>
            <w:r w:rsidRPr="005F663B">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14:paraId="0FC0D740" w14:textId="77777777" w:rsidTr="003C1515">
              <w:trPr>
                <w:tblCellSpacing w:w="15" w:type="dxa"/>
              </w:trPr>
              <w:tc>
                <w:tcPr>
                  <w:tcW w:w="0" w:type="auto"/>
                  <w:vAlign w:val="center"/>
                  <w:hideMark/>
                </w:tcPr>
                <w:p w14:paraId="79A6D185" w14:textId="77777777" w:rsidR="007372F1" w:rsidRPr="00C90522" w:rsidRDefault="007372F1" w:rsidP="003C1515">
                  <w:pPr>
                    <w:rPr>
                      <w:rFonts w:ascii="Arial" w:hAnsi="Arial" w:cs="Arial"/>
                      <w:sz w:val="18"/>
                      <w:szCs w:val="20"/>
                    </w:rPr>
                  </w:pPr>
                  <w:r w:rsidRPr="00C90522">
                    <w:rPr>
                      <w:rFonts w:ascii="Arial" w:hAnsi="Arial" w:cs="Arial"/>
                      <w:sz w:val="18"/>
                      <w:szCs w:val="20"/>
                    </w:rPr>
                    <w:t>Note - No burning of cleared vegetation is permitted.</w:t>
                  </w:r>
                </w:p>
              </w:tc>
            </w:tr>
            <w:tr w:rsidR="007372F1" w:rsidRPr="005F663B" w14:paraId="69E54545" w14:textId="77777777" w:rsidTr="003C1515">
              <w:trPr>
                <w:tblCellSpacing w:w="15" w:type="dxa"/>
              </w:trPr>
              <w:tc>
                <w:tcPr>
                  <w:tcW w:w="0" w:type="auto"/>
                  <w:vAlign w:val="center"/>
                  <w:hideMark/>
                </w:tcPr>
                <w:p w14:paraId="740E7682" w14:textId="77777777" w:rsidR="007372F1" w:rsidRPr="00C90522" w:rsidRDefault="007372F1" w:rsidP="003C1515">
                  <w:pPr>
                    <w:rPr>
                      <w:rFonts w:ascii="Arial" w:hAnsi="Arial" w:cs="Arial"/>
                      <w:sz w:val="18"/>
                      <w:szCs w:val="20"/>
                    </w:rPr>
                  </w:pPr>
                  <w:r w:rsidRPr="00C90522">
                    <w:rPr>
                      <w:rFonts w:ascii="Arial" w:hAnsi="Arial" w:cs="Arial"/>
                      <w:sz w:val="18"/>
                      <w:szCs w:val="20"/>
                    </w:rPr>
                    <w:t>Note - The chipped vegetation must be stored in an approved location.</w:t>
                  </w:r>
                </w:p>
              </w:tc>
            </w:tr>
          </w:tbl>
          <w:p w14:paraId="1B9F6593"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4D087565"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588C77FC" w14:textId="77777777" w:rsidR="007372F1" w:rsidRPr="005F663B" w:rsidRDefault="007372F1" w:rsidP="003C1515">
            <w:pPr>
              <w:rPr>
                <w:rFonts w:ascii="Arial" w:hAnsi="Arial" w:cs="Arial"/>
                <w:sz w:val="20"/>
                <w:szCs w:val="20"/>
              </w:rPr>
            </w:pPr>
          </w:p>
        </w:tc>
      </w:tr>
      <w:tr w:rsidR="007372F1" w:rsidRPr="005F663B" w14:paraId="38D88EAA"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04EDE8C0"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RAD29</w:t>
            </w:r>
          </w:p>
        </w:tc>
        <w:tc>
          <w:tcPr>
            <w:tcW w:w="2813" w:type="pct"/>
            <w:tcBorders>
              <w:top w:val="outset" w:sz="6" w:space="0" w:color="auto"/>
              <w:left w:val="outset" w:sz="6" w:space="0" w:color="auto"/>
              <w:bottom w:val="outset" w:sz="6" w:space="0" w:color="auto"/>
              <w:right w:val="outset" w:sz="6" w:space="0" w:color="auto"/>
            </w:tcBorders>
            <w:hideMark/>
          </w:tcPr>
          <w:p w14:paraId="3606C041" w14:textId="77777777" w:rsidR="007372F1" w:rsidRPr="005F663B" w:rsidRDefault="007372F1" w:rsidP="003C1515">
            <w:pPr>
              <w:rPr>
                <w:rFonts w:ascii="Arial" w:hAnsi="Arial" w:cs="Arial"/>
                <w:sz w:val="20"/>
                <w:szCs w:val="20"/>
              </w:rPr>
            </w:pPr>
            <w:r w:rsidRPr="005F663B">
              <w:rPr>
                <w:rFonts w:ascii="Arial" w:hAnsi="Arial" w:cs="Arial"/>
                <w:sz w:val="20"/>
                <w:szCs w:val="20"/>
              </w:rPr>
              <w:t>All development works are carried out within the following times:</w:t>
            </w:r>
          </w:p>
          <w:p w14:paraId="3C0A416D" w14:textId="77777777" w:rsidR="007372F1" w:rsidRPr="005F663B" w:rsidRDefault="007372F1" w:rsidP="003C1515">
            <w:pPr>
              <w:numPr>
                <w:ilvl w:val="0"/>
                <w:numId w:val="7"/>
              </w:numPr>
              <w:rPr>
                <w:rFonts w:ascii="Arial" w:hAnsi="Arial" w:cs="Arial"/>
                <w:sz w:val="20"/>
                <w:szCs w:val="20"/>
              </w:rPr>
            </w:pPr>
            <w:r w:rsidRPr="005F663B">
              <w:rPr>
                <w:rFonts w:ascii="Arial" w:hAnsi="Arial" w:cs="Arial"/>
                <w:sz w:val="20"/>
                <w:szCs w:val="20"/>
              </w:rPr>
              <w:t>Monday to Saturday (other than public holidays) between 6:30am and 6:30pm on the same day;</w:t>
            </w:r>
          </w:p>
          <w:p w14:paraId="707CB4D5" w14:textId="77777777" w:rsidR="007372F1" w:rsidRPr="005F663B" w:rsidRDefault="007372F1" w:rsidP="003C1515">
            <w:pPr>
              <w:numPr>
                <w:ilvl w:val="0"/>
                <w:numId w:val="7"/>
              </w:numPr>
              <w:rPr>
                <w:rFonts w:ascii="Arial" w:hAnsi="Arial" w:cs="Arial"/>
                <w:sz w:val="20"/>
                <w:szCs w:val="20"/>
              </w:rPr>
            </w:pPr>
            <w:r w:rsidRPr="005F663B">
              <w:rPr>
                <w:rFonts w:ascii="Arial" w:hAnsi="Arial" w:cs="Arial"/>
                <w:sz w:val="20"/>
                <w:szCs w:val="20"/>
              </w:rPr>
              <w:t>no work is to be carried out on Sundays or public holidays.</w:t>
            </w:r>
          </w:p>
          <w:p w14:paraId="7B323F18"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51AB7554"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39C0E9DD" w14:textId="77777777" w:rsidR="007372F1" w:rsidRPr="005F663B" w:rsidRDefault="007372F1" w:rsidP="003C1515">
            <w:pPr>
              <w:rPr>
                <w:rFonts w:ascii="Arial" w:hAnsi="Arial" w:cs="Arial"/>
                <w:sz w:val="20"/>
                <w:szCs w:val="20"/>
              </w:rPr>
            </w:pPr>
          </w:p>
        </w:tc>
      </w:tr>
      <w:tr w:rsidR="007372F1" w:rsidRPr="005F663B" w14:paraId="1BB2B61A"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14:paraId="66E5DF41" w14:textId="77777777" w:rsidR="007372F1" w:rsidRPr="005F663B" w:rsidRDefault="007372F1" w:rsidP="003C1515">
            <w:pPr>
              <w:rPr>
                <w:rFonts w:ascii="Arial" w:hAnsi="Arial" w:cs="Arial"/>
                <w:b/>
                <w:bCs/>
                <w:sz w:val="20"/>
                <w:szCs w:val="20"/>
              </w:rPr>
            </w:pPr>
            <w:r w:rsidRPr="005F663B">
              <w:rPr>
                <w:rFonts w:ascii="Arial" w:hAnsi="Arial" w:cs="Arial"/>
                <w:b/>
                <w:bCs/>
                <w:sz w:val="20"/>
                <w:szCs w:val="20"/>
              </w:rPr>
              <w:t>Earthworks</w:t>
            </w:r>
          </w:p>
        </w:tc>
      </w:tr>
      <w:tr w:rsidR="007372F1" w:rsidRPr="005F663B" w14:paraId="1D62A6EE"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3200D618"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RAD30</w:t>
            </w:r>
          </w:p>
        </w:tc>
        <w:tc>
          <w:tcPr>
            <w:tcW w:w="2813" w:type="pct"/>
            <w:tcBorders>
              <w:top w:val="outset" w:sz="6" w:space="0" w:color="auto"/>
              <w:left w:val="outset" w:sz="6" w:space="0" w:color="auto"/>
              <w:bottom w:val="outset" w:sz="6" w:space="0" w:color="auto"/>
              <w:right w:val="outset" w:sz="6" w:space="0" w:color="auto"/>
            </w:tcBorders>
            <w:hideMark/>
          </w:tcPr>
          <w:p w14:paraId="6522179B" w14:textId="77777777" w:rsidR="007372F1" w:rsidRPr="005F663B" w:rsidRDefault="007372F1" w:rsidP="003C1515">
            <w:pPr>
              <w:rPr>
                <w:rFonts w:ascii="Arial" w:hAnsi="Arial" w:cs="Arial"/>
                <w:sz w:val="20"/>
                <w:szCs w:val="20"/>
              </w:rPr>
            </w:pPr>
            <w:r w:rsidRPr="005F663B">
              <w:rPr>
                <w:rFonts w:ascii="Arial" w:hAnsi="Arial" w:cs="Arial"/>
                <w:sz w:val="20"/>
                <w:szCs w:val="20"/>
              </w:rPr>
              <w:t>The total of all cut and fill on-site does not exceed 900mm in height.</w:t>
            </w:r>
          </w:p>
          <w:p w14:paraId="67F07AAF" w14:textId="77777777" w:rsidR="007372F1" w:rsidRPr="005F663B" w:rsidRDefault="007372F1" w:rsidP="00C90522">
            <w:pPr>
              <w:jc w:val="center"/>
              <w:rPr>
                <w:rFonts w:ascii="Arial" w:hAnsi="Arial" w:cs="Arial"/>
                <w:sz w:val="20"/>
                <w:szCs w:val="20"/>
              </w:rPr>
            </w:pPr>
            <w:r w:rsidRPr="005F663B">
              <w:rPr>
                <w:rFonts w:ascii="Arial" w:hAnsi="Arial" w:cs="Arial"/>
                <w:b/>
                <w:bCs/>
                <w:sz w:val="20"/>
                <w:szCs w:val="20"/>
              </w:rPr>
              <w:t>Figure - Cut and Fill</w:t>
            </w:r>
          </w:p>
          <w:p w14:paraId="0F9F8290" w14:textId="77777777" w:rsidR="007372F1" w:rsidRPr="005F663B" w:rsidRDefault="007372F1" w:rsidP="00C90522">
            <w:pPr>
              <w:jc w:val="center"/>
              <w:rPr>
                <w:rFonts w:ascii="Arial" w:hAnsi="Arial" w:cs="Arial"/>
                <w:sz w:val="20"/>
                <w:szCs w:val="20"/>
              </w:rPr>
            </w:pPr>
            <w:r w:rsidRPr="005F663B">
              <w:rPr>
                <w:rFonts w:ascii="Arial" w:hAnsi="Arial" w:cs="Arial"/>
                <w:noProof/>
                <w:sz w:val="20"/>
                <w:szCs w:val="20"/>
              </w:rPr>
              <w:drawing>
                <wp:inline distT="0" distB="0" distL="0" distR="0" wp14:anchorId="2D1564A3" wp14:editId="710076B8">
                  <wp:extent cx="3590925" cy="1352550"/>
                  <wp:effectExtent l="0" t="0" r="9525" b="0"/>
                  <wp:docPr id="50"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14:paraId="756092DE" w14:textId="77777777" w:rsidR="007372F1" w:rsidRPr="005F663B" w:rsidRDefault="007372F1" w:rsidP="003C1515">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14:paraId="3CD8E5B2" w14:textId="77777777" w:rsidTr="003C1515">
              <w:trPr>
                <w:tblCellSpacing w:w="15" w:type="dxa"/>
              </w:trPr>
              <w:tc>
                <w:tcPr>
                  <w:tcW w:w="0" w:type="auto"/>
                  <w:vAlign w:val="center"/>
                  <w:hideMark/>
                </w:tcPr>
                <w:p w14:paraId="14EF5692" w14:textId="77777777" w:rsidR="007372F1" w:rsidRPr="005F663B" w:rsidRDefault="007372F1" w:rsidP="003C1515">
                  <w:pPr>
                    <w:rPr>
                      <w:rFonts w:ascii="Arial" w:hAnsi="Arial" w:cs="Arial"/>
                      <w:sz w:val="20"/>
                      <w:szCs w:val="20"/>
                    </w:rPr>
                  </w:pPr>
                  <w:r w:rsidRPr="00C90522">
                    <w:rPr>
                      <w:rFonts w:ascii="Arial" w:hAnsi="Arial" w:cs="Arial"/>
                      <w:sz w:val="18"/>
                      <w:szCs w:val="20"/>
                    </w:rPr>
                    <w:lastRenderedPageBreak/>
                    <w:t xml:space="preserve">Note </w:t>
                  </w:r>
                  <w:proofErr w:type="gramStart"/>
                  <w:r w:rsidRPr="00C90522">
                    <w:rPr>
                      <w:rFonts w:ascii="Arial" w:hAnsi="Arial" w:cs="Arial"/>
                      <w:sz w:val="18"/>
                      <w:szCs w:val="20"/>
                    </w:rPr>
                    <w:t>-  This</w:t>
                  </w:r>
                  <w:proofErr w:type="gramEnd"/>
                  <w:r w:rsidRPr="00C90522">
                    <w:rPr>
                      <w:rFonts w:ascii="Arial" w:hAnsi="Arial" w:cs="Arial"/>
                      <w:sz w:val="18"/>
                      <w:szCs w:val="20"/>
                    </w:rPr>
                    <w:t xml:space="preserve"> is site earthworks not building work.</w:t>
                  </w:r>
                </w:p>
              </w:tc>
            </w:tr>
          </w:tbl>
          <w:p w14:paraId="67F0C284"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1A632E87"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69FCAC16" w14:textId="77777777" w:rsidR="007372F1" w:rsidRPr="005F663B" w:rsidRDefault="007372F1" w:rsidP="003C1515">
            <w:pPr>
              <w:rPr>
                <w:rFonts w:ascii="Arial" w:hAnsi="Arial" w:cs="Arial"/>
                <w:sz w:val="20"/>
                <w:szCs w:val="20"/>
              </w:rPr>
            </w:pPr>
          </w:p>
        </w:tc>
      </w:tr>
      <w:tr w:rsidR="007372F1" w:rsidRPr="005F663B" w14:paraId="22222512"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6CAAB141"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RAD31</w:t>
            </w:r>
          </w:p>
        </w:tc>
        <w:tc>
          <w:tcPr>
            <w:tcW w:w="2813" w:type="pct"/>
            <w:tcBorders>
              <w:top w:val="outset" w:sz="6" w:space="0" w:color="auto"/>
              <w:left w:val="outset" w:sz="6" w:space="0" w:color="auto"/>
              <w:bottom w:val="outset" w:sz="6" w:space="0" w:color="auto"/>
              <w:right w:val="outset" w:sz="6" w:space="0" w:color="auto"/>
            </w:tcBorders>
            <w:hideMark/>
          </w:tcPr>
          <w:p w14:paraId="6B5EFEAD" w14:textId="77777777" w:rsidR="007372F1" w:rsidRPr="005F663B" w:rsidRDefault="007372F1" w:rsidP="003C1515">
            <w:pPr>
              <w:rPr>
                <w:rFonts w:ascii="Arial" w:hAnsi="Arial" w:cs="Arial"/>
                <w:sz w:val="20"/>
                <w:szCs w:val="20"/>
              </w:rPr>
            </w:pPr>
            <w:r w:rsidRPr="005F663B">
              <w:rPr>
                <w:rFonts w:ascii="Arial" w:hAnsi="Arial" w:cs="Arial"/>
                <w:sz w:val="20"/>
                <w:szCs w:val="20"/>
              </w:rPr>
              <w:t>Cut and fill batters, (other than batters to dams and water impoundments), have a finished slope no steeper than the following:</w:t>
            </w:r>
          </w:p>
          <w:p w14:paraId="365D1AA0" w14:textId="77777777"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cut batter is no steeper than 1V in 4H;</w:t>
            </w:r>
          </w:p>
          <w:p w14:paraId="2CD335A2" w14:textId="77777777"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fill batter, (other than a compacted fill batter), is no steeper than 1V in 4H;</w:t>
            </w:r>
          </w:p>
          <w:p w14:paraId="3DBD4299" w14:textId="77777777"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compacted fill batter is no steeper than 1V in 4H. </w:t>
            </w:r>
          </w:p>
          <w:p w14:paraId="20B0AAA5"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348F4539"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775F67E8" w14:textId="77777777" w:rsidR="007372F1" w:rsidRPr="005F663B" w:rsidRDefault="007372F1" w:rsidP="003C1515">
            <w:pPr>
              <w:rPr>
                <w:rFonts w:ascii="Arial" w:hAnsi="Arial" w:cs="Arial"/>
                <w:sz w:val="20"/>
                <w:szCs w:val="20"/>
              </w:rPr>
            </w:pPr>
          </w:p>
        </w:tc>
      </w:tr>
      <w:tr w:rsidR="007372F1" w:rsidRPr="005F663B" w14:paraId="6EE615F5"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12F4EBB3"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RAD32</w:t>
            </w:r>
          </w:p>
        </w:tc>
        <w:tc>
          <w:tcPr>
            <w:tcW w:w="2813" w:type="pct"/>
            <w:tcBorders>
              <w:top w:val="outset" w:sz="6" w:space="0" w:color="auto"/>
              <w:left w:val="outset" w:sz="6" w:space="0" w:color="auto"/>
              <w:bottom w:val="outset" w:sz="6" w:space="0" w:color="auto"/>
              <w:right w:val="outset" w:sz="6" w:space="0" w:color="auto"/>
            </w:tcBorders>
            <w:hideMark/>
          </w:tcPr>
          <w:p w14:paraId="5902E26E" w14:textId="77777777" w:rsidR="007372F1" w:rsidRPr="005F663B" w:rsidRDefault="007372F1" w:rsidP="003C1515">
            <w:pPr>
              <w:rPr>
                <w:rFonts w:ascii="Arial" w:hAnsi="Arial" w:cs="Arial"/>
                <w:sz w:val="20"/>
                <w:szCs w:val="20"/>
              </w:rPr>
            </w:pPr>
            <w:r w:rsidRPr="005F663B">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5EB57CD6"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738306A4"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04A2A6CF" w14:textId="77777777" w:rsidR="007372F1" w:rsidRPr="005F663B" w:rsidRDefault="007372F1" w:rsidP="003C1515">
            <w:pPr>
              <w:rPr>
                <w:rFonts w:ascii="Arial" w:hAnsi="Arial" w:cs="Arial"/>
                <w:sz w:val="20"/>
                <w:szCs w:val="20"/>
              </w:rPr>
            </w:pPr>
          </w:p>
        </w:tc>
      </w:tr>
      <w:tr w:rsidR="007372F1" w:rsidRPr="005F663B" w14:paraId="783A8D3B"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0BE55224"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RAD33</w:t>
            </w:r>
          </w:p>
        </w:tc>
        <w:tc>
          <w:tcPr>
            <w:tcW w:w="2813" w:type="pct"/>
            <w:tcBorders>
              <w:top w:val="outset" w:sz="6" w:space="0" w:color="auto"/>
              <w:left w:val="outset" w:sz="6" w:space="0" w:color="auto"/>
              <w:bottom w:val="outset" w:sz="6" w:space="0" w:color="auto"/>
              <w:right w:val="outset" w:sz="6" w:space="0" w:color="auto"/>
            </w:tcBorders>
            <w:hideMark/>
          </w:tcPr>
          <w:p w14:paraId="778CE58C" w14:textId="77777777" w:rsidR="007372F1" w:rsidRPr="005F663B" w:rsidRDefault="007372F1" w:rsidP="003C1515">
            <w:pPr>
              <w:rPr>
                <w:rFonts w:ascii="Arial" w:hAnsi="Arial" w:cs="Arial"/>
                <w:sz w:val="20"/>
                <w:szCs w:val="20"/>
              </w:rPr>
            </w:pPr>
            <w:r w:rsidRPr="005F663B">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14:paraId="3FA7D025" w14:textId="77777777" w:rsidTr="003C1515">
              <w:trPr>
                <w:tblCellSpacing w:w="15" w:type="dxa"/>
              </w:trPr>
              <w:tc>
                <w:tcPr>
                  <w:tcW w:w="0" w:type="auto"/>
                  <w:vAlign w:val="center"/>
                  <w:hideMark/>
                </w:tcPr>
                <w:p w14:paraId="734F2E15" w14:textId="77777777" w:rsidR="007372F1" w:rsidRPr="005F663B" w:rsidRDefault="007372F1" w:rsidP="003C1515">
                  <w:pPr>
                    <w:rPr>
                      <w:rFonts w:ascii="Arial" w:hAnsi="Arial" w:cs="Arial"/>
                      <w:sz w:val="20"/>
                      <w:szCs w:val="20"/>
                    </w:rPr>
                  </w:pPr>
                  <w:r w:rsidRPr="00C90522">
                    <w:rPr>
                      <w:rFonts w:ascii="Arial" w:hAnsi="Arial" w:cs="Arial"/>
                      <w:sz w:val="18"/>
                      <w:szCs w:val="20"/>
                    </w:rPr>
                    <w:t>Note - Inspection and certification of steep slopes and batters may be required by a suitably qualified and experienced RPEQ.</w:t>
                  </w:r>
                </w:p>
              </w:tc>
            </w:tr>
          </w:tbl>
          <w:p w14:paraId="23E8E04D"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37F1C10A"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50877905" w14:textId="77777777" w:rsidR="007372F1" w:rsidRPr="005F663B" w:rsidRDefault="007372F1" w:rsidP="003C1515">
            <w:pPr>
              <w:rPr>
                <w:rFonts w:ascii="Arial" w:hAnsi="Arial" w:cs="Arial"/>
                <w:sz w:val="20"/>
                <w:szCs w:val="20"/>
              </w:rPr>
            </w:pPr>
          </w:p>
        </w:tc>
      </w:tr>
      <w:tr w:rsidR="007372F1" w:rsidRPr="005F663B" w14:paraId="5064C52E"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7948F728"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RAD34</w:t>
            </w:r>
          </w:p>
        </w:tc>
        <w:tc>
          <w:tcPr>
            <w:tcW w:w="2813" w:type="pct"/>
            <w:tcBorders>
              <w:top w:val="outset" w:sz="6" w:space="0" w:color="auto"/>
              <w:left w:val="outset" w:sz="6" w:space="0" w:color="auto"/>
              <w:bottom w:val="outset" w:sz="6" w:space="0" w:color="auto"/>
              <w:right w:val="outset" w:sz="6" w:space="0" w:color="auto"/>
            </w:tcBorders>
            <w:hideMark/>
          </w:tcPr>
          <w:p w14:paraId="7F3EBAEE" w14:textId="77777777" w:rsidR="007372F1" w:rsidRPr="005F663B" w:rsidRDefault="007372F1" w:rsidP="003C1515">
            <w:pPr>
              <w:rPr>
                <w:rFonts w:ascii="Arial" w:hAnsi="Arial" w:cs="Arial"/>
                <w:sz w:val="20"/>
                <w:szCs w:val="20"/>
              </w:rPr>
            </w:pPr>
            <w:r w:rsidRPr="005F663B">
              <w:rPr>
                <w:rFonts w:ascii="Arial" w:hAnsi="Arial" w:cs="Arial"/>
                <w:sz w:val="20"/>
                <w:szCs w:val="20"/>
              </w:rPr>
              <w:t xml:space="preserve">All fill and excavation </w:t>
            </w:r>
            <w:proofErr w:type="gramStart"/>
            <w:r w:rsidRPr="005F663B">
              <w:rPr>
                <w:rFonts w:ascii="Arial" w:hAnsi="Arial" w:cs="Arial"/>
                <w:sz w:val="20"/>
                <w:szCs w:val="20"/>
              </w:rPr>
              <w:t>is</w:t>
            </w:r>
            <w:proofErr w:type="gramEnd"/>
            <w:r w:rsidRPr="005F663B">
              <w:rPr>
                <w:rFonts w:ascii="Arial" w:hAnsi="Arial" w:cs="Arial"/>
                <w:sz w:val="20"/>
                <w:szCs w:val="20"/>
              </w:rPr>
              <w:t xml:space="preserve"> contained on-site and is free draining.</w:t>
            </w:r>
          </w:p>
          <w:p w14:paraId="249630FA"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30E1ABAE"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5C840947" w14:textId="77777777" w:rsidR="007372F1" w:rsidRPr="005F663B" w:rsidRDefault="007372F1" w:rsidP="003C1515">
            <w:pPr>
              <w:rPr>
                <w:rFonts w:ascii="Arial" w:hAnsi="Arial" w:cs="Arial"/>
                <w:sz w:val="20"/>
                <w:szCs w:val="20"/>
              </w:rPr>
            </w:pPr>
          </w:p>
        </w:tc>
      </w:tr>
      <w:tr w:rsidR="007372F1" w:rsidRPr="005F663B" w14:paraId="6492BF4F"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44ED4E20"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RAD35</w:t>
            </w:r>
          </w:p>
        </w:tc>
        <w:tc>
          <w:tcPr>
            <w:tcW w:w="2813" w:type="pct"/>
            <w:tcBorders>
              <w:top w:val="outset" w:sz="6" w:space="0" w:color="auto"/>
              <w:left w:val="outset" w:sz="6" w:space="0" w:color="auto"/>
              <w:bottom w:val="outset" w:sz="6" w:space="0" w:color="auto"/>
              <w:right w:val="outset" w:sz="6" w:space="0" w:color="auto"/>
            </w:tcBorders>
            <w:hideMark/>
          </w:tcPr>
          <w:p w14:paraId="5EDB085A" w14:textId="77777777" w:rsidR="007372F1" w:rsidRPr="005F663B" w:rsidRDefault="007372F1" w:rsidP="003C1515">
            <w:pPr>
              <w:rPr>
                <w:rFonts w:ascii="Arial" w:hAnsi="Arial" w:cs="Arial"/>
                <w:sz w:val="20"/>
                <w:szCs w:val="20"/>
              </w:rPr>
            </w:pPr>
            <w:r w:rsidRPr="005F663B">
              <w:rPr>
                <w:rFonts w:ascii="Arial" w:hAnsi="Arial" w:cs="Arial"/>
                <w:sz w:val="20"/>
                <w:szCs w:val="20"/>
              </w:rPr>
              <w:t>Earthworks undertaken on the development site are shaped in a manner which does not:</w:t>
            </w:r>
          </w:p>
          <w:p w14:paraId="13DC3FA9" w14:textId="77777777"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prevent stormwater surface flow which, prior to commencement of the earthworks, passed onto the development site, from entering the land; or </w:t>
            </w:r>
          </w:p>
          <w:p w14:paraId="0382FD81" w14:textId="77777777"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redirect stormwater surface flow away from existing flow paths; or</w:t>
            </w:r>
          </w:p>
          <w:p w14:paraId="5343FFCD" w14:textId="77777777"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divert stormwater surface flow onto adjacent land (other than a road) in a manner which:</w:t>
            </w:r>
          </w:p>
          <w:p w14:paraId="72B92F51" w14:textId="77777777"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t>concentrates the flow; or </w:t>
            </w:r>
          </w:p>
          <w:p w14:paraId="45591A15" w14:textId="77777777"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t>increases the flow rates of stormwater over the affected section of the adjacent land above the situation which existed prior to the diversion; or</w:t>
            </w:r>
          </w:p>
          <w:p w14:paraId="064A6196" w14:textId="77777777"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lastRenderedPageBreak/>
              <w:t>causes actionable nuisance to any person, property or premises. </w:t>
            </w:r>
          </w:p>
          <w:p w14:paraId="6E8E75AE"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6A458B45"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08FCC809" w14:textId="77777777" w:rsidR="007372F1" w:rsidRPr="005F663B" w:rsidRDefault="007372F1" w:rsidP="003C1515">
            <w:pPr>
              <w:rPr>
                <w:rFonts w:ascii="Arial" w:hAnsi="Arial" w:cs="Arial"/>
                <w:sz w:val="20"/>
                <w:szCs w:val="20"/>
              </w:rPr>
            </w:pPr>
          </w:p>
        </w:tc>
      </w:tr>
      <w:tr w:rsidR="007372F1" w:rsidRPr="005F663B" w14:paraId="70CE8738"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6CC222D2"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RAD36</w:t>
            </w:r>
          </w:p>
        </w:tc>
        <w:tc>
          <w:tcPr>
            <w:tcW w:w="2813" w:type="pct"/>
            <w:tcBorders>
              <w:top w:val="outset" w:sz="6" w:space="0" w:color="auto"/>
              <w:left w:val="outset" w:sz="6" w:space="0" w:color="auto"/>
              <w:bottom w:val="outset" w:sz="6" w:space="0" w:color="auto"/>
              <w:right w:val="outset" w:sz="6" w:space="0" w:color="auto"/>
            </w:tcBorders>
            <w:hideMark/>
          </w:tcPr>
          <w:p w14:paraId="6EBECC6B" w14:textId="77777777" w:rsidR="007372F1" w:rsidRPr="005F663B" w:rsidRDefault="007372F1" w:rsidP="003C1515">
            <w:pPr>
              <w:rPr>
                <w:rFonts w:ascii="Arial" w:hAnsi="Arial" w:cs="Arial"/>
                <w:sz w:val="20"/>
                <w:szCs w:val="20"/>
              </w:rPr>
            </w:pPr>
            <w:r w:rsidRPr="005F663B">
              <w:rPr>
                <w:rFonts w:ascii="Arial" w:hAnsi="Arial" w:cs="Arial"/>
                <w:sz w:val="20"/>
                <w:szCs w:val="20"/>
              </w:rPr>
              <w:t>All fill placed on-site is:</w:t>
            </w:r>
          </w:p>
          <w:p w14:paraId="28B52813" w14:textId="77777777" w:rsidR="007372F1" w:rsidRPr="005F663B" w:rsidRDefault="007372F1" w:rsidP="003C1515">
            <w:pPr>
              <w:numPr>
                <w:ilvl w:val="0"/>
                <w:numId w:val="10"/>
              </w:numPr>
              <w:rPr>
                <w:rFonts w:ascii="Arial" w:hAnsi="Arial" w:cs="Arial"/>
                <w:sz w:val="20"/>
                <w:szCs w:val="20"/>
              </w:rPr>
            </w:pPr>
            <w:r w:rsidRPr="005F663B">
              <w:rPr>
                <w:rFonts w:ascii="Arial" w:hAnsi="Arial" w:cs="Arial"/>
                <w:sz w:val="20"/>
                <w:szCs w:val="20"/>
              </w:rPr>
              <w:t>limited to that necessary for the approved use;</w:t>
            </w:r>
          </w:p>
          <w:p w14:paraId="48CF167A" w14:textId="77777777" w:rsidR="007372F1" w:rsidRPr="005F663B" w:rsidRDefault="007372F1" w:rsidP="003C1515">
            <w:pPr>
              <w:numPr>
                <w:ilvl w:val="0"/>
                <w:numId w:val="10"/>
              </w:numPr>
              <w:rPr>
                <w:rFonts w:ascii="Arial" w:hAnsi="Arial" w:cs="Arial"/>
                <w:sz w:val="20"/>
                <w:szCs w:val="20"/>
              </w:rPr>
            </w:pPr>
            <w:r w:rsidRPr="005F663B">
              <w:rPr>
                <w:rFonts w:ascii="Arial" w:hAnsi="Arial" w:cs="Arial"/>
                <w:sz w:val="20"/>
                <w:szCs w:val="20"/>
              </w:rPr>
              <w:t>clean and uncontaminated (i.e. no building waste, concrete, green waste, actual acid sulfate soils, potential acid sulfate soils or contaminated material etc.).</w:t>
            </w:r>
          </w:p>
          <w:p w14:paraId="4B9E1B4A"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0B89BEFA"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3E702F2C" w14:textId="77777777" w:rsidR="007372F1" w:rsidRPr="005F663B" w:rsidRDefault="007372F1" w:rsidP="003C1515">
            <w:pPr>
              <w:rPr>
                <w:rFonts w:ascii="Arial" w:hAnsi="Arial" w:cs="Arial"/>
                <w:sz w:val="20"/>
                <w:szCs w:val="20"/>
              </w:rPr>
            </w:pPr>
          </w:p>
        </w:tc>
      </w:tr>
      <w:tr w:rsidR="007372F1" w:rsidRPr="005F663B" w14:paraId="5C1F8EF6"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3E266030"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RAD37</w:t>
            </w:r>
          </w:p>
        </w:tc>
        <w:tc>
          <w:tcPr>
            <w:tcW w:w="2813" w:type="pct"/>
            <w:tcBorders>
              <w:top w:val="outset" w:sz="6" w:space="0" w:color="auto"/>
              <w:left w:val="outset" w:sz="6" w:space="0" w:color="auto"/>
              <w:bottom w:val="outset" w:sz="6" w:space="0" w:color="auto"/>
              <w:right w:val="outset" w:sz="6" w:space="0" w:color="auto"/>
            </w:tcBorders>
            <w:hideMark/>
          </w:tcPr>
          <w:p w14:paraId="6144DA31" w14:textId="77777777" w:rsidR="007372F1" w:rsidRPr="005F663B" w:rsidRDefault="007372F1" w:rsidP="003C1515">
            <w:pPr>
              <w:rPr>
                <w:rFonts w:ascii="Arial" w:hAnsi="Arial" w:cs="Arial"/>
                <w:sz w:val="20"/>
                <w:szCs w:val="20"/>
              </w:rPr>
            </w:pPr>
            <w:r w:rsidRPr="005F663B">
              <w:rPr>
                <w:rFonts w:ascii="Arial" w:hAnsi="Arial" w:cs="Arial"/>
                <w:sz w:val="20"/>
                <w:szCs w:val="20"/>
              </w:rPr>
              <w:t xml:space="preserve">The site is </w:t>
            </w:r>
            <w:proofErr w:type="gramStart"/>
            <w:r w:rsidRPr="005F663B">
              <w:rPr>
                <w:rFonts w:ascii="Arial" w:hAnsi="Arial" w:cs="Arial"/>
                <w:sz w:val="20"/>
                <w:szCs w:val="20"/>
              </w:rPr>
              <w:t>prepared</w:t>
            </w:r>
            <w:proofErr w:type="gramEnd"/>
            <w:r w:rsidRPr="005F663B">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14:paraId="4CE7638C" w14:textId="77777777" w:rsidTr="003C1515">
              <w:trPr>
                <w:tblCellSpacing w:w="15" w:type="dxa"/>
              </w:trPr>
              <w:tc>
                <w:tcPr>
                  <w:tcW w:w="0" w:type="auto"/>
                  <w:vAlign w:val="center"/>
                  <w:hideMark/>
                </w:tcPr>
                <w:p w14:paraId="297371F4" w14:textId="77777777" w:rsidR="007372F1" w:rsidRPr="005F663B" w:rsidRDefault="007372F1" w:rsidP="003C1515">
                  <w:pPr>
                    <w:rPr>
                      <w:rFonts w:ascii="Arial" w:hAnsi="Arial" w:cs="Arial"/>
                      <w:sz w:val="20"/>
                      <w:szCs w:val="20"/>
                    </w:rPr>
                  </w:pPr>
                  <w:r w:rsidRPr="00C90522">
                    <w:rPr>
                      <w:rFonts w:ascii="Arial" w:hAnsi="Arial" w:cs="Arial"/>
                      <w:sz w:val="18"/>
                      <w:szCs w:val="20"/>
                    </w:rPr>
                    <w:t>Note - The fill is to be inspected and tested in accordance with Planning scheme policy - Operational works inspection, maintenance and bonding procedures</w:t>
                  </w:r>
                </w:p>
              </w:tc>
            </w:tr>
          </w:tbl>
          <w:p w14:paraId="63E2DDC1"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11622489"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7D205310" w14:textId="77777777" w:rsidR="007372F1" w:rsidRPr="005F663B" w:rsidRDefault="007372F1" w:rsidP="003C1515">
            <w:pPr>
              <w:rPr>
                <w:rFonts w:ascii="Arial" w:hAnsi="Arial" w:cs="Arial"/>
                <w:sz w:val="20"/>
                <w:szCs w:val="20"/>
              </w:rPr>
            </w:pPr>
          </w:p>
        </w:tc>
      </w:tr>
      <w:tr w:rsidR="007372F1" w:rsidRPr="005F663B" w14:paraId="4DADFF41"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41BC60D6"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RAD38</w:t>
            </w:r>
          </w:p>
        </w:tc>
        <w:tc>
          <w:tcPr>
            <w:tcW w:w="2813" w:type="pct"/>
            <w:tcBorders>
              <w:top w:val="outset" w:sz="6" w:space="0" w:color="auto"/>
              <w:left w:val="outset" w:sz="6" w:space="0" w:color="auto"/>
              <w:bottom w:val="outset" w:sz="6" w:space="0" w:color="auto"/>
              <w:right w:val="outset" w:sz="6" w:space="0" w:color="auto"/>
            </w:tcBorders>
            <w:hideMark/>
          </w:tcPr>
          <w:p w14:paraId="72DBDA0A" w14:textId="77777777" w:rsidR="007372F1" w:rsidRPr="005F663B" w:rsidRDefault="007372F1" w:rsidP="003C1515">
            <w:pPr>
              <w:rPr>
                <w:rFonts w:ascii="Arial" w:hAnsi="Arial" w:cs="Arial"/>
                <w:sz w:val="20"/>
                <w:szCs w:val="20"/>
              </w:rPr>
            </w:pPr>
            <w:r w:rsidRPr="005F663B">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14:paraId="39F53AD6" w14:textId="77777777" w:rsidTr="003C1515">
              <w:trPr>
                <w:tblCellSpacing w:w="15" w:type="dxa"/>
              </w:trPr>
              <w:tc>
                <w:tcPr>
                  <w:tcW w:w="0" w:type="auto"/>
                  <w:vAlign w:val="center"/>
                  <w:hideMark/>
                </w:tcPr>
                <w:p w14:paraId="7748ABD6" w14:textId="77777777" w:rsidR="007372F1" w:rsidRPr="005F663B" w:rsidRDefault="007372F1" w:rsidP="003C1515">
                  <w:pPr>
                    <w:rPr>
                      <w:rFonts w:ascii="Arial" w:hAnsi="Arial" w:cs="Arial"/>
                      <w:sz w:val="20"/>
                      <w:szCs w:val="20"/>
                    </w:rPr>
                  </w:pPr>
                  <w:r w:rsidRPr="00C90522">
                    <w:rPr>
                      <w:rFonts w:ascii="Arial" w:hAnsi="Arial" w:cs="Arial"/>
                      <w:sz w:val="18"/>
                      <w:szCs w:val="20"/>
                    </w:rPr>
                    <w:t>Note - Public sector entity is defined in Schedule 2 of the Act.</w:t>
                  </w:r>
                </w:p>
              </w:tc>
            </w:tr>
          </w:tbl>
          <w:p w14:paraId="0FDEF498"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775A1E51"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574A04FB" w14:textId="77777777" w:rsidR="007372F1" w:rsidRPr="005F663B" w:rsidRDefault="007372F1" w:rsidP="003C1515">
            <w:pPr>
              <w:rPr>
                <w:rFonts w:ascii="Arial" w:hAnsi="Arial" w:cs="Arial"/>
                <w:sz w:val="20"/>
                <w:szCs w:val="20"/>
              </w:rPr>
            </w:pPr>
          </w:p>
        </w:tc>
      </w:tr>
      <w:tr w:rsidR="007372F1" w:rsidRPr="005F663B" w14:paraId="050ADF76" w14:textId="77777777"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14:paraId="272633EF"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RAD39</w:t>
            </w:r>
          </w:p>
        </w:tc>
        <w:tc>
          <w:tcPr>
            <w:tcW w:w="2813" w:type="pct"/>
            <w:tcBorders>
              <w:top w:val="outset" w:sz="6" w:space="0" w:color="auto"/>
              <w:left w:val="outset" w:sz="6" w:space="0" w:color="auto"/>
              <w:bottom w:val="outset" w:sz="6" w:space="0" w:color="auto"/>
              <w:right w:val="outset" w:sz="6" w:space="0" w:color="auto"/>
            </w:tcBorders>
            <w:hideMark/>
          </w:tcPr>
          <w:p w14:paraId="7FA3310F" w14:textId="77777777" w:rsidR="007372F1" w:rsidRPr="005F663B" w:rsidRDefault="007372F1" w:rsidP="003C1515">
            <w:pPr>
              <w:rPr>
                <w:rFonts w:ascii="Arial" w:hAnsi="Arial" w:cs="Arial"/>
                <w:sz w:val="20"/>
                <w:szCs w:val="20"/>
              </w:rPr>
            </w:pPr>
            <w:r w:rsidRPr="005F663B">
              <w:rPr>
                <w:rFonts w:ascii="Arial" w:hAnsi="Arial" w:cs="Arial"/>
                <w:sz w:val="20"/>
                <w:szCs w:val="20"/>
              </w:rPr>
              <w:t>Filling or excavation that would result in any of the following is not carried out on site: </w:t>
            </w:r>
          </w:p>
          <w:p w14:paraId="329E1977" w14:textId="77777777"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a reduction in cover over any Council or public sector entity infrastructure to less than 600mm;</w:t>
            </w:r>
          </w:p>
          <w:p w14:paraId="7643BE5F" w14:textId="77777777"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1FEB420B" w14:textId="77777777"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 xml:space="preserve">prevent reasonable access to Council or public sector </w:t>
            </w:r>
            <w:proofErr w:type="gramStart"/>
            <w:r w:rsidRPr="005F663B">
              <w:rPr>
                <w:rFonts w:ascii="Arial" w:hAnsi="Arial" w:cs="Arial"/>
                <w:sz w:val="20"/>
                <w:szCs w:val="20"/>
              </w:rPr>
              <w:t>entity maintained</w:t>
            </w:r>
            <w:proofErr w:type="gramEnd"/>
            <w:r w:rsidRPr="005F663B">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14:paraId="0EE21049" w14:textId="77777777" w:rsidTr="003C1515">
              <w:trPr>
                <w:tblCellSpacing w:w="15" w:type="dxa"/>
              </w:trPr>
              <w:tc>
                <w:tcPr>
                  <w:tcW w:w="0" w:type="auto"/>
                  <w:vAlign w:val="center"/>
                  <w:hideMark/>
                </w:tcPr>
                <w:p w14:paraId="1F515978" w14:textId="77777777" w:rsidR="007372F1" w:rsidRPr="00C90522" w:rsidRDefault="007372F1" w:rsidP="003C1515">
                  <w:pPr>
                    <w:rPr>
                      <w:rFonts w:ascii="Arial" w:hAnsi="Arial" w:cs="Arial"/>
                      <w:sz w:val="18"/>
                      <w:szCs w:val="20"/>
                    </w:rPr>
                  </w:pPr>
                  <w:r w:rsidRPr="00C90522">
                    <w:rPr>
                      <w:rFonts w:ascii="Arial" w:hAnsi="Arial" w:cs="Arial"/>
                      <w:sz w:val="18"/>
                      <w:szCs w:val="20"/>
                    </w:rPr>
                    <w:t xml:space="preserve">Note - Public sector entity is defined in Schedule 2 of the Act. </w:t>
                  </w:r>
                </w:p>
              </w:tc>
            </w:tr>
            <w:tr w:rsidR="007372F1" w:rsidRPr="005F663B" w14:paraId="7C8E752E" w14:textId="77777777" w:rsidTr="003C1515">
              <w:trPr>
                <w:tblCellSpacing w:w="15" w:type="dxa"/>
              </w:trPr>
              <w:tc>
                <w:tcPr>
                  <w:tcW w:w="0" w:type="auto"/>
                  <w:vAlign w:val="center"/>
                  <w:hideMark/>
                </w:tcPr>
                <w:p w14:paraId="11978322" w14:textId="77777777" w:rsidR="007372F1" w:rsidRPr="00C90522" w:rsidRDefault="007372F1" w:rsidP="003C1515">
                  <w:pPr>
                    <w:rPr>
                      <w:rFonts w:ascii="Arial" w:hAnsi="Arial" w:cs="Arial"/>
                      <w:sz w:val="18"/>
                      <w:szCs w:val="20"/>
                    </w:rPr>
                  </w:pPr>
                  <w:r w:rsidRPr="00C90522">
                    <w:rPr>
                      <w:rFonts w:ascii="Arial" w:hAnsi="Arial" w:cs="Arial"/>
                      <w:sz w:val="18"/>
                      <w:szCs w:val="20"/>
                    </w:rPr>
                    <w:t>Note - All building work covered by QDC MP1.4 is excluded from this provision.</w:t>
                  </w:r>
                </w:p>
              </w:tc>
            </w:tr>
          </w:tbl>
          <w:p w14:paraId="00327102" w14:textId="77777777"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14:paraId="2A26009E" w14:textId="77777777"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14:paraId="0EF26B4B" w14:textId="77777777" w:rsidR="007372F1" w:rsidRPr="005F663B" w:rsidRDefault="007372F1" w:rsidP="003C1515">
            <w:pPr>
              <w:rPr>
                <w:rFonts w:ascii="Arial" w:hAnsi="Arial" w:cs="Arial"/>
                <w:sz w:val="20"/>
                <w:szCs w:val="20"/>
              </w:rPr>
            </w:pPr>
          </w:p>
        </w:tc>
      </w:tr>
    </w:tbl>
    <w:p w14:paraId="0D2B62B9" w14:textId="77777777" w:rsidR="003C1515" w:rsidRPr="005F663B"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72"/>
        <w:gridCol w:w="8846"/>
        <w:gridCol w:w="1660"/>
        <w:gridCol w:w="3907"/>
      </w:tblGrid>
      <w:tr w:rsidR="007372F1" w:rsidRPr="005F663B" w14:paraId="12F3CC04"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477172B" w14:textId="77777777"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60369F3D" w14:textId="77777777" w:rsidTr="003C1515">
              <w:trPr>
                <w:tblCellSpacing w:w="15" w:type="dxa"/>
              </w:trPr>
              <w:tc>
                <w:tcPr>
                  <w:tcW w:w="0" w:type="auto"/>
                  <w:vAlign w:val="center"/>
                  <w:hideMark/>
                </w:tcPr>
                <w:p w14:paraId="77C09CCB" w14:textId="77777777" w:rsidR="007372F1" w:rsidRPr="005F663B" w:rsidRDefault="007372F1" w:rsidP="003C1515">
                  <w:pPr>
                    <w:rPr>
                      <w:rFonts w:ascii="Arial" w:hAnsi="Arial" w:cs="Arial"/>
                      <w:sz w:val="20"/>
                      <w:szCs w:val="20"/>
                    </w:rPr>
                  </w:pPr>
                  <w:r w:rsidRPr="005F663B">
                    <w:rPr>
                      <w:rFonts w:ascii="Arial" w:hAnsi="Arial" w:cs="Arial"/>
                      <w:sz w:val="20"/>
                      <w:szCs w:val="20"/>
                    </w:rPr>
                    <w:t>Note - The provisions under this heading only apply if:</w:t>
                  </w:r>
                </w:p>
                <w:p w14:paraId="334BFF39" w14:textId="77777777" w:rsidR="007372F1" w:rsidRPr="005F663B" w:rsidRDefault="007372F1" w:rsidP="003C1515">
                  <w:pPr>
                    <w:numPr>
                      <w:ilvl w:val="0"/>
                      <w:numId w:val="12"/>
                    </w:numPr>
                    <w:rPr>
                      <w:rFonts w:ascii="Arial" w:hAnsi="Arial" w:cs="Arial"/>
                      <w:sz w:val="20"/>
                      <w:szCs w:val="20"/>
                    </w:rPr>
                  </w:pPr>
                  <w:r w:rsidRPr="005F663B">
                    <w:rPr>
                      <w:rFonts w:ascii="Arial" w:hAnsi="Arial" w:cs="Arial"/>
                      <w:sz w:val="20"/>
                      <w:szCs w:val="20"/>
                    </w:rPr>
                    <w:t>the development is for, or incorporates:</w:t>
                  </w:r>
                </w:p>
                <w:p w14:paraId="058B01B5" w14:textId="77777777"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reconfiguring a lot for a community title scheme creating 1 or more vacant lots; or</w:t>
                  </w:r>
                </w:p>
                <w:p w14:paraId="40CD219E" w14:textId="77777777"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material change of use for 2 or more sole occupancy units on the same lot, or within the same community titles scheme; or</w:t>
                  </w:r>
                </w:p>
                <w:p w14:paraId="188F9254" w14:textId="77777777"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material change of use for a Tourist park</w:t>
                  </w:r>
                  <w:r w:rsidRPr="005F663B">
                    <w:rPr>
                      <w:rFonts w:ascii="Arial" w:hAnsi="Arial" w:cs="Arial"/>
                      <w:sz w:val="20"/>
                      <w:szCs w:val="20"/>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F663B">
                      <w:rPr>
                        <w:rStyle w:val="Hyperlink"/>
                        <w:rFonts w:ascii="Arial" w:hAnsi="Arial" w:cs="Arial"/>
                        <w:sz w:val="20"/>
                        <w:szCs w:val="20"/>
                        <w:vertAlign w:val="superscript"/>
                      </w:rPr>
                      <w:t>84</w:t>
                    </w:r>
                  </w:hyperlink>
                  <w:r w:rsidRPr="005F663B">
                    <w:rPr>
                      <w:rFonts w:ascii="Arial" w:hAnsi="Arial" w:cs="Arial"/>
                      <w:sz w:val="20"/>
                      <w:szCs w:val="20"/>
                      <w:vertAlign w:val="superscript"/>
                    </w:rPr>
                    <w:t>)</w:t>
                  </w:r>
                  <w:r w:rsidRPr="005F663B">
                    <w:rPr>
                      <w:rFonts w:ascii="Arial" w:hAnsi="Arial" w:cs="Arial"/>
                      <w:sz w:val="20"/>
                      <w:szCs w:val="20"/>
                    </w:rPr>
                    <w:t xml:space="preserve"> with accommodation in the form of caravans or tents; or</w:t>
                  </w:r>
                </w:p>
                <w:p w14:paraId="56ED5185" w14:textId="77777777"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material change of use for outdoor sales</w:t>
                  </w:r>
                  <w:r w:rsidRPr="005F663B">
                    <w:rPr>
                      <w:rFonts w:ascii="Arial" w:hAnsi="Arial" w:cs="Arial"/>
                      <w:sz w:val="20"/>
                      <w:szCs w:val="20"/>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F663B">
                      <w:rPr>
                        <w:rStyle w:val="Hyperlink"/>
                        <w:rFonts w:ascii="Arial" w:hAnsi="Arial" w:cs="Arial"/>
                        <w:sz w:val="20"/>
                        <w:szCs w:val="20"/>
                        <w:vertAlign w:val="superscript"/>
                      </w:rPr>
                      <w:t>54</w:t>
                    </w:r>
                  </w:hyperlink>
                  <w:r w:rsidRPr="005F663B">
                    <w:rPr>
                      <w:rFonts w:ascii="Arial" w:hAnsi="Arial" w:cs="Arial"/>
                      <w:sz w:val="20"/>
                      <w:szCs w:val="20"/>
                      <w:vertAlign w:val="superscript"/>
                    </w:rPr>
                    <w:t>)</w:t>
                  </w:r>
                  <w:r w:rsidRPr="005F663B">
                    <w:rPr>
                      <w:rFonts w:ascii="Arial" w:hAnsi="Arial" w:cs="Arial"/>
                      <w:sz w:val="20"/>
                      <w:szCs w:val="20"/>
                    </w:rPr>
                    <w:t>, outdoor processing or outdoor storage where involving combustible materials.</w:t>
                  </w:r>
                </w:p>
                <w:p w14:paraId="695D2D36" w14:textId="77777777" w:rsidR="007372F1" w:rsidRPr="005F663B" w:rsidRDefault="007372F1" w:rsidP="003C1515">
                  <w:pPr>
                    <w:rPr>
                      <w:rFonts w:ascii="Arial" w:hAnsi="Arial" w:cs="Arial"/>
                      <w:sz w:val="20"/>
                      <w:szCs w:val="20"/>
                    </w:rPr>
                  </w:pPr>
                  <w:r w:rsidRPr="005F663B">
                    <w:rPr>
                      <w:rFonts w:ascii="Arial" w:hAnsi="Arial" w:cs="Arial"/>
                      <w:sz w:val="20"/>
                      <w:szCs w:val="20"/>
                    </w:rPr>
                    <w:t>AND</w:t>
                  </w:r>
                </w:p>
                <w:p w14:paraId="369C5EEA" w14:textId="77777777" w:rsidR="007372F1" w:rsidRPr="005F663B" w:rsidRDefault="007372F1" w:rsidP="003C1515">
                  <w:pPr>
                    <w:numPr>
                      <w:ilvl w:val="0"/>
                      <w:numId w:val="13"/>
                    </w:numPr>
                    <w:rPr>
                      <w:rFonts w:ascii="Arial" w:hAnsi="Arial" w:cs="Arial"/>
                      <w:sz w:val="20"/>
                      <w:szCs w:val="20"/>
                    </w:rPr>
                  </w:pPr>
                  <w:r w:rsidRPr="005F663B">
                    <w:rPr>
                      <w:rFonts w:ascii="Arial" w:hAnsi="Arial" w:cs="Arial"/>
                      <w:sz w:val="20"/>
                      <w:szCs w:val="20"/>
                    </w:rPr>
                    <w:t>none of the following exceptions apply:</w:t>
                  </w:r>
                </w:p>
                <w:p w14:paraId="27F1F8DF" w14:textId="77777777" w:rsidR="007372F1" w:rsidRPr="005F663B" w:rsidRDefault="007372F1" w:rsidP="003C1515">
                  <w:pPr>
                    <w:numPr>
                      <w:ilvl w:val="1"/>
                      <w:numId w:val="13"/>
                    </w:numPr>
                    <w:rPr>
                      <w:rFonts w:ascii="Arial" w:hAnsi="Arial" w:cs="Arial"/>
                      <w:sz w:val="20"/>
                      <w:szCs w:val="20"/>
                    </w:rPr>
                  </w:pPr>
                  <w:r w:rsidRPr="005F663B">
                    <w:rPr>
                      <w:rFonts w:ascii="Arial" w:hAnsi="Arial" w:cs="Arial"/>
                      <w:sz w:val="20"/>
                      <w:szCs w:val="20"/>
                    </w:rPr>
                    <w:t xml:space="preserve">the distributor-retailer for the area has indicated, in its </w:t>
                  </w:r>
                  <w:proofErr w:type="spellStart"/>
                  <w:r w:rsidRPr="005F663B">
                    <w:rPr>
                      <w:rFonts w:ascii="Arial" w:hAnsi="Arial" w:cs="Arial"/>
                      <w:sz w:val="20"/>
                      <w:szCs w:val="20"/>
                    </w:rPr>
                    <w:t>netserv</w:t>
                  </w:r>
                  <w:proofErr w:type="spellEnd"/>
                  <w:r w:rsidRPr="005F663B">
                    <w:rPr>
                      <w:rFonts w:ascii="Arial" w:hAnsi="Arial" w:cs="Arial"/>
                      <w:sz w:val="20"/>
                      <w:szCs w:val="20"/>
                    </w:rPr>
                    <w:t xml:space="preserve"> plan, that the premises will not be served by that entity’s reticulated water supply; or</w:t>
                  </w:r>
                </w:p>
                <w:p w14:paraId="08E54FE4" w14:textId="77777777" w:rsidR="007372F1" w:rsidRPr="005F663B" w:rsidRDefault="007372F1" w:rsidP="003C1515">
                  <w:pPr>
                    <w:numPr>
                      <w:ilvl w:val="1"/>
                      <w:numId w:val="13"/>
                    </w:numPr>
                    <w:rPr>
                      <w:rFonts w:ascii="Arial" w:hAnsi="Arial" w:cs="Arial"/>
                      <w:sz w:val="20"/>
                      <w:szCs w:val="20"/>
                    </w:rPr>
                  </w:pPr>
                  <w:r w:rsidRPr="005F663B">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7372F1" w:rsidRPr="005F663B" w14:paraId="384E28C8" w14:textId="77777777" w:rsidTr="003C1515">
              <w:trPr>
                <w:tblCellSpacing w:w="15" w:type="dxa"/>
              </w:trPr>
              <w:tc>
                <w:tcPr>
                  <w:tcW w:w="0" w:type="auto"/>
                  <w:vAlign w:val="center"/>
                  <w:hideMark/>
                </w:tcPr>
                <w:p w14:paraId="2A87D6F4" w14:textId="77777777" w:rsidR="007372F1" w:rsidRPr="005F663B" w:rsidRDefault="007372F1" w:rsidP="003C1515">
                  <w:pPr>
                    <w:rPr>
                      <w:rFonts w:ascii="Arial" w:hAnsi="Arial" w:cs="Arial"/>
                      <w:sz w:val="20"/>
                      <w:szCs w:val="20"/>
                    </w:rPr>
                  </w:pPr>
                  <w:r w:rsidRPr="005F663B">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297F47D7" w14:textId="77777777" w:rsidR="007372F1" w:rsidRPr="005F663B" w:rsidRDefault="007372F1" w:rsidP="003C1515">
            <w:pPr>
              <w:rPr>
                <w:rFonts w:ascii="Arial" w:hAnsi="Arial" w:cs="Arial"/>
                <w:b/>
                <w:bCs/>
                <w:sz w:val="20"/>
                <w:szCs w:val="20"/>
              </w:rPr>
            </w:pPr>
          </w:p>
        </w:tc>
      </w:tr>
      <w:tr w:rsidR="007372F1" w:rsidRPr="005F663B" w14:paraId="5D713D1C"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2DE65ED1"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RAD40</w:t>
            </w:r>
          </w:p>
        </w:tc>
        <w:tc>
          <w:tcPr>
            <w:tcW w:w="2834" w:type="pct"/>
            <w:tcBorders>
              <w:top w:val="outset" w:sz="6" w:space="0" w:color="auto"/>
              <w:left w:val="outset" w:sz="6" w:space="0" w:color="auto"/>
              <w:bottom w:val="outset" w:sz="6" w:space="0" w:color="auto"/>
              <w:right w:val="outset" w:sz="6" w:space="0" w:color="auto"/>
            </w:tcBorders>
            <w:hideMark/>
          </w:tcPr>
          <w:p w14:paraId="79D03597" w14:textId="77777777" w:rsidR="007372F1" w:rsidRPr="005F663B" w:rsidRDefault="007372F1" w:rsidP="003C1515">
            <w:pPr>
              <w:rPr>
                <w:rFonts w:ascii="Arial" w:hAnsi="Arial" w:cs="Arial"/>
                <w:sz w:val="20"/>
                <w:szCs w:val="20"/>
              </w:rPr>
            </w:pPr>
            <w:r w:rsidRPr="005F663B">
              <w:rPr>
                <w:rFonts w:ascii="Arial" w:hAnsi="Arial" w:cs="Arial"/>
                <w:sz w:val="20"/>
                <w:szCs w:val="20"/>
              </w:rPr>
              <w:t xml:space="preserve">External fire hydrant facilities are provided on site to the standard prescribed under the relevant parts of </w:t>
            </w:r>
            <w:r w:rsidRPr="005F663B">
              <w:rPr>
                <w:rFonts w:ascii="Arial" w:hAnsi="Arial" w:cs="Arial"/>
                <w:i/>
                <w:iCs/>
                <w:sz w:val="20"/>
                <w:szCs w:val="20"/>
              </w:rPr>
              <w:t>Australian Standard AS 2419.1 (2005) – Fire Hydrant Installations</w:t>
            </w:r>
            <w:r w:rsidRPr="005F663B">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3F19A879" w14:textId="77777777" w:rsidTr="003C1515">
              <w:trPr>
                <w:tblCellSpacing w:w="15" w:type="dxa"/>
              </w:trPr>
              <w:tc>
                <w:tcPr>
                  <w:tcW w:w="0" w:type="auto"/>
                  <w:vAlign w:val="center"/>
                  <w:hideMark/>
                </w:tcPr>
                <w:p w14:paraId="43A4CE80" w14:textId="77777777" w:rsidR="007372F1" w:rsidRPr="00C90522" w:rsidRDefault="007372F1" w:rsidP="003C1515">
                  <w:pPr>
                    <w:rPr>
                      <w:rFonts w:ascii="Arial" w:hAnsi="Arial" w:cs="Arial"/>
                      <w:sz w:val="18"/>
                      <w:szCs w:val="20"/>
                    </w:rPr>
                  </w:pPr>
                  <w:r w:rsidRPr="00C90522">
                    <w:rPr>
                      <w:rFonts w:ascii="Arial" w:hAnsi="Arial" w:cs="Arial"/>
                      <w:sz w:val="18"/>
                      <w:szCs w:val="20"/>
                    </w:rPr>
                    <w:t>Note - For this requirement for accepted development, the following are the relevant parts of AS 2419.1 (2005):</w:t>
                  </w:r>
                </w:p>
                <w:p w14:paraId="2492ED07" w14:textId="77777777" w:rsidR="007372F1" w:rsidRPr="00C90522" w:rsidRDefault="007372F1" w:rsidP="003C1515">
                  <w:pPr>
                    <w:numPr>
                      <w:ilvl w:val="0"/>
                      <w:numId w:val="14"/>
                    </w:numPr>
                    <w:rPr>
                      <w:rFonts w:ascii="Arial" w:hAnsi="Arial" w:cs="Arial"/>
                      <w:sz w:val="18"/>
                      <w:szCs w:val="20"/>
                    </w:rPr>
                  </w:pPr>
                  <w:r w:rsidRPr="00C90522">
                    <w:rPr>
                      <w:rFonts w:ascii="Arial" w:hAnsi="Arial" w:cs="Arial"/>
                      <w:sz w:val="18"/>
                      <w:szCs w:val="20"/>
                    </w:rPr>
                    <w:t>in regard to the form of any fire hydrant - Part 8.5 and Part 3.2.2.1, with the exception that for Tourist parks</w:t>
                  </w:r>
                  <w:r w:rsidRPr="00C90522">
                    <w:rPr>
                      <w:rFonts w:ascii="Arial" w:hAnsi="Arial" w:cs="Arial"/>
                      <w:sz w:val="18"/>
                      <w:szCs w:val="20"/>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90522">
                      <w:rPr>
                        <w:rStyle w:val="Hyperlink"/>
                        <w:rFonts w:ascii="Arial" w:hAnsi="Arial" w:cs="Arial"/>
                        <w:sz w:val="18"/>
                        <w:szCs w:val="20"/>
                        <w:vertAlign w:val="superscript"/>
                      </w:rPr>
                      <w:t>84</w:t>
                    </w:r>
                  </w:hyperlink>
                  <w:r w:rsidRPr="00C90522">
                    <w:rPr>
                      <w:rFonts w:ascii="Arial" w:hAnsi="Arial" w:cs="Arial"/>
                      <w:sz w:val="18"/>
                      <w:szCs w:val="20"/>
                      <w:vertAlign w:val="superscript"/>
                    </w:rPr>
                    <w:t>)</w:t>
                  </w:r>
                  <w:r w:rsidRPr="00C90522">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14:paraId="339BE7EE" w14:textId="77777777" w:rsidR="007372F1" w:rsidRPr="00C90522" w:rsidRDefault="007372F1" w:rsidP="003C1515">
                  <w:pPr>
                    <w:numPr>
                      <w:ilvl w:val="0"/>
                      <w:numId w:val="14"/>
                    </w:numPr>
                    <w:rPr>
                      <w:rFonts w:ascii="Arial" w:hAnsi="Arial" w:cs="Arial"/>
                      <w:sz w:val="18"/>
                      <w:szCs w:val="20"/>
                    </w:rPr>
                  </w:pPr>
                  <w:r w:rsidRPr="00C90522">
                    <w:rPr>
                      <w:rFonts w:ascii="Arial" w:hAnsi="Arial" w:cs="Arial"/>
                      <w:sz w:val="18"/>
                      <w:szCs w:val="20"/>
                    </w:rPr>
                    <w:t>in regard to the general locational requirements for fire hydrants - Part 3.2.2.2 (a), (e), (f), (g) and (h) as well as Appendix B of AS 2419.1 (2005</w:t>
                  </w:r>
                  <w:proofErr w:type="gramStart"/>
                  <w:r w:rsidRPr="00C90522">
                    <w:rPr>
                      <w:rFonts w:ascii="Arial" w:hAnsi="Arial" w:cs="Arial"/>
                      <w:sz w:val="18"/>
                      <w:szCs w:val="20"/>
                    </w:rPr>
                    <w:t>);</w:t>
                  </w:r>
                  <w:proofErr w:type="gramEnd"/>
                </w:p>
                <w:p w14:paraId="7F1D6CC0" w14:textId="77777777" w:rsidR="007372F1" w:rsidRPr="00C90522" w:rsidRDefault="007372F1" w:rsidP="003C1515">
                  <w:pPr>
                    <w:numPr>
                      <w:ilvl w:val="0"/>
                      <w:numId w:val="14"/>
                    </w:numPr>
                    <w:rPr>
                      <w:rFonts w:ascii="Arial" w:hAnsi="Arial" w:cs="Arial"/>
                      <w:sz w:val="18"/>
                      <w:szCs w:val="20"/>
                    </w:rPr>
                  </w:pPr>
                  <w:proofErr w:type="gramStart"/>
                  <w:r w:rsidRPr="00C90522">
                    <w:rPr>
                      <w:rFonts w:ascii="Arial" w:hAnsi="Arial" w:cs="Arial"/>
                      <w:sz w:val="18"/>
                      <w:szCs w:val="20"/>
                    </w:rPr>
                    <w:t>in regard to</w:t>
                  </w:r>
                  <w:proofErr w:type="gramEnd"/>
                  <w:r w:rsidRPr="00C90522">
                    <w:rPr>
                      <w:rFonts w:ascii="Arial" w:hAnsi="Arial" w:cs="Arial"/>
                      <w:sz w:val="18"/>
                      <w:szCs w:val="20"/>
                    </w:rPr>
                    <w:t xml:space="preserve"> the proximity of hydrants to buildings and other facilities - Part 3.2.2.2 (b), (c) and (d), with the exception that:</w:t>
                  </w:r>
                </w:p>
                <w:p w14:paraId="26E1F30B" w14:textId="77777777"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lastRenderedPageBreak/>
                    <w:t>- for dwellings and their associated outbuildings, hydrant coverage need only extend to the roof and external walls of those buildings;</w:t>
                  </w:r>
                </w:p>
                <w:p w14:paraId="4535B90C" w14:textId="77777777"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t>- for caravans and tents, hydrant coverage need only extend to the roof of those tents and caravans;</w:t>
                  </w:r>
                </w:p>
                <w:p w14:paraId="3908E936" w14:textId="77777777"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t>- for outdoor sales</w:t>
                  </w:r>
                  <w:r w:rsidRPr="00C90522">
                    <w:rPr>
                      <w:rFonts w:ascii="Arial" w:hAnsi="Arial" w:cs="Arial"/>
                      <w:sz w:val="18"/>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90522">
                      <w:rPr>
                        <w:rStyle w:val="Hyperlink"/>
                        <w:rFonts w:ascii="Arial" w:hAnsi="Arial" w:cs="Arial"/>
                        <w:sz w:val="18"/>
                        <w:szCs w:val="20"/>
                        <w:vertAlign w:val="superscript"/>
                      </w:rPr>
                      <w:t>54</w:t>
                    </w:r>
                  </w:hyperlink>
                  <w:r w:rsidRPr="00C90522">
                    <w:rPr>
                      <w:rFonts w:ascii="Arial" w:hAnsi="Arial" w:cs="Arial"/>
                      <w:sz w:val="18"/>
                      <w:szCs w:val="20"/>
                      <w:vertAlign w:val="superscript"/>
                    </w:rPr>
                    <w:t>)</w:t>
                  </w:r>
                  <w:r w:rsidRPr="00C90522">
                    <w:rPr>
                      <w:rFonts w:ascii="Arial" w:hAnsi="Arial" w:cs="Arial"/>
                      <w:sz w:val="18"/>
                      <w:szCs w:val="20"/>
                    </w:rPr>
                    <w:t>, processing or storage facilities, hydrant coverage is required across the entire area of the outdoor sales</w:t>
                  </w:r>
                  <w:r w:rsidRPr="00C90522">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90522">
                      <w:rPr>
                        <w:rStyle w:val="Hyperlink"/>
                        <w:rFonts w:ascii="Arial" w:hAnsi="Arial" w:cs="Arial"/>
                        <w:sz w:val="18"/>
                        <w:szCs w:val="20"/>
                        <w:vertAlign w:val="superscript"/>
                      </w:rPr>
                      <w:t>54</w:t>
                    </w:r>
                  </w:hyperlink>
                  <w:r w:rsidRPr="00C90522">
                    <w:rPr>
                      <w:rFonts w:ascii="Arial" w:hAnsi="Arial" w:cs="Arial"/>
                      <w:sz w:val="18"/>
                      <w:szCs w:val="20"/>
                      <w:vertAlign w:val="superscript"/>
                    </w:rPr>
                    <w:t>)</w:t>
                  </w:r>
                  <w:r w:rsidRPr="00C90522">
                    <w:rPr>
                      <w:rFonts w:ascii="Arial" w:hAnsi="Arial" w:cs="Arial"/>
                      <w:sz w:val="18"/>
                      <w:szCs w:val="20"/>
                    </w:rPr>
                    <w:t>, outdoor processing and outdoor storage facilities; and</w:t>
                  </w:r>
                </w:p>
                <w:p w14:paraId="25E78D04" w14:textId="77777777" w:rsidR="007372F1" w:rsidRPr="005F663B" w:rsidRDefault="007372F1" w:rsidP="003C1515">
                  <w:pPr>
                    <w:numPr>
                      <w:ilvl w:val="0"/>
                      <w:numId w:val="14"/>
                    </w:numPr>
                    <w:rPr>
                      <w:rFonts w:ascii="Arial" w:hAnsi="Arial" w:cs="Arial"/>
                      <w:sz w:val="20"/>
                      <w:szCs w:val="20"/>
                    </w:rPr>
                  </w:pPr>
                  <w:proofErr w:type="gramStart"/>
                  <w:r w:rsidRPr="00C90522">
                    <w:rPr>
                      <w:rFonts w:ascii="Arial" w:hAnsi="Arial" w:cs="Arial"/>
                      <w:sz w:val="18"/>
                      <w:szCs w:val="20"/>
                    </w:rPr>
                    <w:t>in regard to</w:t>
                  </w:r>
                  <w:proofErr w:type="gramEnd"/>
                  <w:r w:rsidRPr="00C90522">
                    <w:rPr>
                      <w:rFonts w:ascii="Arial" w:hAnsi="Arial" w:cs="Arial"/>
                      <w:sz w:val="18"/>
                      <w:szCs w:val="20"/>
                    </w:rPr>
                    <w:t xml:space="preserve"> fire hydrant accessibility and clearance requirements - Part 3.5 and where applicable, Part 3.6.</w:t>
                  </w:r>
                </w:p>
              </w:tc>
            </w:tr>
          </w:tbl>
          <w:p w14:paraId="5660F183"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601E1A56"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7DE536B8" w14:textId="77777777" w:rsidR="007372F1" w:rsidRPr="005F663B" w:rsidRDefault="007372F1" w:rsidP="003C1515">
            <w:pPr>
              <w:rPr>
                <w:rFonts w:ascii="Arial" w:hAnsi="Arial" w:cs="Arial"/>
                <w:sz w:val="20"/>
                <w:szCs w:val="20"/>
              </w:rPr>
            </w:pPr>
          </w:p>
        </w:tc>
      </w:tr>
      <w:tr w:rsidR="007372F1" w:rsidRPr="005F663B" w14:paraId="69A842FB"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5C423635"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RAD41</w:t>
            </w:r>
          </w:p>
        </w:tc>
        <w:tc>
          <w:tcPr>
            <w:tcW w:w="2834" w:type="pct"/>
            <w:tcBorders>
              <w:top w:val="outset" w:sz="6" w:space="0" w:color="auto"/>
              <w:left w:val="outset" w:sz="6" w:space="0" w:color="auto"/>
              <w:bottom w:val="outset" w:sz="6" w:space="0" w:color="auto"/>
              <w:right w:val="outset" w:sz="6" w:space="0" w:color="auto"/>
            </w:tcBorders>
            <w:vAlign w:val="center"/>
            <w:hideMark/>
          </w:tcPr>
          <w:p w14:paraId="732683B1" w14:textId="77777777" w:rsidR="007372F1" w:rsidRPr="005F663B" w:rsidRDefault="007372F1" w:rsidP="003C1515">
            <w:pPr>
              <w:rPr>
                <w:rFonts w:ascii="Arial" w:hAnsi="Arial" w:cs="Arial"/>
                <w:sz w:val="20"/>
                <w:szCs w:val="20"/>
              </w:rPr>
            </w:pPr>
            <w:r w:rsidRPr="005F663B">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2797017B" w14:textId="77777777"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unobstructed width of no less than 3.5m;</w:t>
            </w:r>
          </w:p>
          <w:p w14:paraId="67209FFA" w14:textId="77777777"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unobstructed height of no less than 4.8m;</w:t>
            </w:r>
          </w:p>
          <w:p w14:paraId="69A620EB" w14:textId="77777777"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constructed to be readily traversed by a 17 tonne HRV fire brigade pumping appliance;</w:t>
            </w:r>
          </w:p>
          <w:p w14:paraId="2549D52D" w14:textId="77777777"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area for a fire brigade pumping appliance to stand within 20m of each fire hydrant and 8m of each hydrant booster point.</w:t>
            </w:r>
          </w:p>
        </w:tc>
        <w:tc>
          <w:tcPr>
            <w:tcW w:w="526" w:type="pct"/>
            <w:tcBorders>
              <w:top w:val="outset" w:sz="6" w:space="0" w:color="auto"/>
              <w:left w:val="outset" w:sz="6" w:space="0" w:color="auto"/>
              <w:bottom w:val="outset" w:sz="6" w:space="0" w:color="auto"/>
              <w:right w:val="outset" w:sz="6" w:space="0" w:color="auto"/>
            </w:tcBorders>
          </w:tcPr>
          <w:p w14:paraId="1C83F837"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0DD619CB" w14:textId="77777777" w:rsidR="007372F1" w:rsidRPr="005F663B" w:rsidRDefault="007372F1" w:rsidP="003C1515">
            <w:pPr>
              <w:rPr>
                <w:rFonts w:ascii="Arial" w:hAnsi="Arial" w:cs="Arial"/>
                <w:sz w:val="20"/>
                <w:szCs w:val="20"/>
              </w:rPr>
            </w:pPr>
          </w:p>
        </w:tc>
      </w:tr>
      <w:tr w:rsidR="007372F1" w:rsidRPr="005F663B" w14:paraId="3F6A7A20"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71E86E6"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RAD42</w:t>
            </w:r>
          </w:p>
        </w:tc>
        <w:tc>
          <w:tcPr>
            <w:tcW w:w="2834" w:type="pct"/>
            <w:tcBorders>
              <w:top w:val="outset" w:sz="6" w:space="0" w:color="auto"/>
              <w:left w:val="outset" w:sz="6" w:space="0" w:color="auto"/>
              <w:bottom w:val="outset" w:sz="6" w:space="0" w:color="auto"/>
              <w:right w:val="outset" w:sz="6" w:space="0" w:color="auto"/>
            </w:tcBorders>
            <w:vAlign w:val="center"/>
            <w:hideMark/>
          </w:tcPr>
          <w:p w14:paraId="692A1F16" w14:textId="77777777" w:rsidR="007372F1" w:rsidRPr="005F663B" w:rsidRDefault="007372F1" w:rsidP="003C1515">
            <w:pPr>
              <w:rPr>
                <w:rFonts w:ascii="Arial" w:hAnsi="Arial" w:cs="Arial"/>
                <w:sz w:val="20"/>
                <w:szCs w:val="20"/>
              </w:rPr>
            </w:pPr>
            <w:r w:rsidRPr="005F663B">
              <w:rPr>
                <w:rFonts w:ascii="Arial" w:hAnsi="Arial" w:cs="Arial"/>
                <w:sz w:val="20"/>
                <w:szCs w:val="20"/>
              </w:rPr>
              <w:t xml:space="preserve">On-site fire hydrant facilities are maintained in effective operating order in a manner prescribed in </w:t>
            </w:r>
            <w:r w:rsidRPr="005F663B">
              <w:rPr>
                <w:rFonts w:ascii="Arial" w:hAnsi="Arial" w:cs="Arial"/>
                <w:i/>
                <w:iCs/>
                <w:sz w:val="20"/>
                <w:szCs w:val="20"/>
              </w:rPr>
              <w:t>Australian Standard AS1851 (2012) – Routine service of fire protection systems and equipment</w:t>
            </w:r>
            <w:r w:rsidRPr="005F663B">
              <w:rPr>
                <w:rFonts w:ascii="Arial" w:hAnsi="Arial" w:cs="Arial"/>
                <w:sz w:val="20"/>
                <w:szCs w:val="20"/>
              </w:rPr>
              <w:t>.</w:t>
            </w:r>
          </w:p>
        </w:tc>
        <w:tc>
          <w:tcPr>
            <w:tcW w:w="526" w:type="pct"/>
            <w:tcBorders>
              <w:top w:val="outset" w:sz="6" w:space="0" w:color="auto"/>
              <w:left w:val="outset" w:sz="6" w:space="0" w:color="auto"/>
              <w:bottom w:val="outset" w:sz="6" w:space="0" w:color="auto"/>
              <w:right w:val="outset" w:sz="6" w:space="0" w:color="auto"/>
            </w:tcBorders>
          </w:tcPr>
          <w:p w14:paraId="0FF780D0"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25155BAB" w14:textId="77777777" w:rsidR="007372F1" w:rsidRPr="005F663B" w:rsidRDefault="007372F1" w:rsidP="003C1515">
            <w:pPr>
              <w:rPr>
                <w:rFonts w:ascii="Arial" w:hAnsi="Arial" w:cs="Arial"/>
                <w:sz w:val="20"/>
                <w:szCs w:val="20"/>
              </w:rPr>
            </w:pPr>
          </w:p>
        </w:tc>
      </w:tr>
      <w:tr w:rsidR="007372F1" w:rsidRPr="005F663B" w14:paraId="61A194E4"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2DBF0A5"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RAD43</w:t>
            </w:r>
          </w:p>
        </w:tc>
        <w:tc>
          <w:tcPr>
            <w:tcW w:w="2834" w:type="pct"/>
            <w:tcBorders>
              <w:top w:val="outset" w:sz="6" w:space="0" w:color="auto"/>
              <w:left w:val="outset" w:sz="6" w:space="0" w:color="auto"/>
              <w:bottom w:val="outset" w:sz="6" w:space="0" w:color="auto"/>
              <w:right w:val="outset" w:sz="6" w:space="0" w:color="auto"/>
            </w:tcBorders>
            <w:vAlign w:val="center"/>
            <w:hideMark/>
          </w:tcPr>
          <w:p w14:paraId="7AABCDAB" w14:textId="77777777" w:rsidR="007372F1" w:rsidRPr="005F663B" w:rsidRDefault="007372F1" w:rsidP="003C1515">
            <w:pPr>
              <w:rPr>
                <w:rFonts w:ascii="Arial" w:hAnsi="Arial" w:cs="Arial"/>
                <w:sz w:val="20"/>
                <w:szCs w:val="20"/>
              </w:rPr>
            </w:pPr>
            <w:r w:rsidRPr="005F663B">
              <w:rPr>
                <w:rFonts w:ascii="Arial" w:hAnsi="Arial" w:cs="Arial"/>
                <w:sz w:val="20"/>
                <w:szCs w:val="20"/>
              </w:rPr>
              <w:t>For development that contains on-site fire hydrants external to buildings:</w:t>
            </w:r>
          </w:p>
          <w:p w14:paraId="2BFE1055" w14:textId="77777777" w:rsidR="007372F1" w:rsidRPr="005F663B" w:rsidRDefault="007372F1" w:rsidP="003C1515">
            <w:pPr>
              <w:numPr>
                <w:ilvl w:val="0"/>
                <w:numId w:val="16"/>
              </w:numPr>
              <w:rPr>
                <w:rFonts w:ascii="Arial" w:hAnsi="Arial" w:cs="Arial"/>
                <w:sz w:val="20"/>
                <w:szCs w:val="20"/>
              </w:rPr>
            </w:pPr>
            <w:r w:rsidRPr="005F663B">
              <w:rPr>
                <w:rFonts w:ascii="Arial" w:hAnsi="Arial" w:cs="Arial"/>
                <w:sz w:val="20"/>
                <w:szCs w:val="20"/>
              </w:rPr>
              <w:t>those external hydrants can be seen from the vehicular entry point to the site; or</w:t>
            </w:r>
          </w:p>
          <w:p w14:paraId="4CC5666B" w14:textId="77777777" w:rsidR="007372F1" w:rsidRPr="005F663B" w:rsidRDefault="007372F1" w:rsidP="003C1515">
            <w:pPr>
              <w:numPr>
                <w:ilvl w:val="0"/>
                <w:numId w:val="16"/>
              </w:numPr>
              <w:rPr>
                <w:rFonts w:ascii="Arial" w:hAnsi="Arial" w:cs="Arial"/>
                <w:sz w:val="20"/>
                <w:szCs w:val="20"/>
              </w:rPr>
            </w:pPr>
            <w:r w:rsidRPr="005F663B">
              <w:rPr>
                <w:rFonts w:ascii="Arial" w:hAnsi="Arial" w:cs="Arial"/>
                <w:sz w:val="20"/>
                <w:szCs w:val="20"/>
              </w:rPr>
              <w:t>a sign identifying the following is provided at the vehicular entry point to the site:</w:t>
            </w:r>
          </w:p>
          <w:p w14:paraId="4BF6F308" w14:textId="77777777"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the overall layout of the development (to scale);</w:t>
            </w:r>
          </w:p>
          <w:p w14:paraId="5BD663C7" w14:textId="77777777"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internal road names (where used);</w:t>
            </w:r>
          </w:p>
          <w:p w14:paraId="4ABEBC62" w14:textId="77777777"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all communal facilities (where provided);</w:t>
            </w:r>
          </w:p>
          <w:p w14:paraId="124DD572" w14:textId="77777777"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the reception area and on-site manager’s office (where provided);</w:t>
            </w:r>
          </w:p>
          <w:p w14:paraId="4F0221B9" w14:textId="77777777"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external hydrants and hydrant booster points;</w:t>
            </w:r>
          </w:p>
          <w:p w14:paraId="1FD48F99" w14:textId="77777777"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lastRenderedPageBreak/>
              <w:t>physical constraints within the internal roadway system which would restrict access by fire fighting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005E587F" w14:textId="77777777" w:rsidTr="003C1515">
              <w:trPr>
                <w:tblCellSpacing w:w="15" w:type="dxa"/>
              </w:trPr>
              <w:tc>
                <w:tcPr>
                  <w:tcW w:w="0" w:type="auto"/>
                  <w:vAlign w:val="center"/>
                  <w:hideMark/>
                </w:tcPr>
                <w:p w14:paraId="3895AECF" w14:textId="77777777" w:rsidR="007372F1" w:rsidRPr="00C90522" w:rsidRDefault="007372F1" w:rsidP="003C1515">
                  <w:pPr>
                    <w:rPr>
                      <w:rFonts w:ascii="Arial" w:hAnsi="Arial" w:cs="Arial"/>
                      <w:sz w:val="18"/>
                      <w:szCs w:val="20"/>
                    </w:rPr>
                  </w:pPr>
                  <w:r w:rsidRPr="00C90522">
                    <w:rPr>
                      <w:rFonts w:ascii="Arial" w:hAnsi="Arial" w:cs="Arial"/>
                      <w:sz w:val="18"/>
                      <w:szCs w:val="20"/>
                    </w:rPr>
                    <w:t>Note - The sign prescribed above, and the graphics used are to be:</w:t>
                  </w:r>
                </w:p>
                <w:p w14:paraId="616006F3" w14:textId="77777777"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in a form;</w:t>
                  </w:r>
                </w:p>
                <w:p w14:paraId="3BF78A9E" w14:textId="77777777"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of a size;</w:t>
                  </w:r>
                </w:p>
                <w:p w14:paraId="228DB048" w14:textId="77777777"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illuminated to a level;</w:t>
                  </w:r>
                </w:p>
                <w:p w14:paraId="30B08EAD" w14:textId="77777777" w:rsidR="007372F1" w:rsidRPr="005F663B" w:rsidRDefault="007372F1" w:rsidP="003C1515">
                  <w:pPr>
                    <w:rPr>
                      <w:rFonts w:ascii="Arial" w:hAnsi="Arial" w:cs="Arial"/>
                      <w:sz w:val="20"/>
                      <w:szCs w:val="20"/>
                    </w:rPr>
                  </w:pPr>
                  <w:r w:rsidRPr="00C90522">
                    <w:rPr>
                      <w:rFonts w:ascii="Arial" w:hAnsi="Arial" w:cs="Arial"/>
                      <w:sz w:val="18"/>
                      <w:szCs w:val="20"/>
                    </w:rPr>
                    <w:t xml:space="preserve">which allows the information on the sign to be readily understood, </w:t>
                  </w:r>
                  <w:proofErr w:type="gramStart"/>
                  <w:r w:rsidRPr="00C90522">
                    <w:rPr>
                      <w:rFonts w:ascii="Arial" w:hAnsi="Arial" w:cs="Arial"/>
                      <w:sz w:val="18"/>
                      <w:szCs w:val="20"/>
                    </w:rPr>
                    <w:t>at all times</w:t>
                  </w:r>
                  <w:proofErr w:type="gramEnd"/>
                  <w:r w:rsidRPr="00C90522">
                    <w:rPr>
                      <w:rFonts w:ascii="Arial" w:hAnsi="Arial" w:cs="Arial"/>
                      <w:sz w:val="18"/>
                      <w:szCs w:val="20"/>
                    </w:rPr>
                    <w:t>, by a person in a fire fighting appliance up to 4.5m from the sign.</w:t>
                  </w:r>
                </w:p>
              </w:tc>
            </w:tr>
          </w:tbl>
          <w:p w14:paraId="3E75A4DA"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42421930"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7CCD0E11" w14:textId="77777777" w:rsidR="007372F1" w:rsidRPr="005F663B" w:rsidRDefault="007372F1" w:rsidP="003C1515">
            <w:pPr>
              <w:rPr>
                <w:rFonts w:ascii="Arial" w:hAnsi="Arial" w:cs="Arial"/>
                <w:sz w:val="20"/>
                <w:szCs w:val="20"/>
              </w:rPr>
            </w:pPr>
          </w:p>
        </w:tc>
      </w:tr>
      <w:tr w:rsidR="007372F1" w:rsidRPr="005F663B" w14:paraId="122AD4D2"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0ED9CC44"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RAD44</w:t>
            </w:r>
          </w:p>
        </w:tc>
        <w:tc>
          <w:tcPr>
            <w:tcW w:w="2834" w:type="pct"/>
            <w:tcBorders>
              <w:top w:val="outset" w:sz="6" w:space="0" w:color="auto"/>
              <w:left w:val="outset" w:sz="6" w:space="0" w:color="auto"/>
              <w:bottom w:val="outset" w:sz="6" w:space="0" w:color="auto"/>
              <w:right w:val="outset" w:sz="6" w:space="0" w:color="auto"/>
            </w:tcBorders>
            <w:vAlign w:val="center"/>
            <w:hideMark/>
          </w:tcPr>
          <w:p w14:paraId="547E1396" w14:textId="77777777" w:rsidR="007372F1" w:rsidRPr="005F663B" w:rsidRDefault="007372F1" w:rsidP="003C1515">
            <w:pPr>
              <w:rPr>
                <w:rFonts w:ascii="Arial" w:hAnsi="Arial" w:cs="Arial"/>
                <w:sz w:val="20"/>
                <w:szCs w:val="20"/>
              </w:rPr>
            </w:pPr>
            <w:r w:rsidRPr="005F663B">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5F663B">
              <w:rPr>
                <w:rFonts w:ascii="Arial" w:hAnsi="Arial" w:cs="Arial"/>
                <w:i/>
                <w:iCs/>
                <w:sz w:val="20"/>
                <w:szCs w:val="20"/>
              </w:rPr>
              <w:t>Fire hydrant indication system</w:t>
            </w:r>
            <w:r w:rsidRPr="005F663B">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4C73C8AC" w14:textId="77777777" w:rsidTr="003C1515">
              <w:trPr>
                <w:tblCellSpacing w:w="15" w:type="dxa"/>
              </w:trPr>
              <w:tc>
                <w:tcPr>
                  <w:tcW w:w="0" w:type="auto"/>
                  <w:vAlign w:val="center"/>
                  <w:hideMark/>
                </w:tcPr>
                <w:p w14:paraId="03C234E4" w14:textId="77777777" w:rsidR="007372F1" w:rsidRPr="00C90522" w:rsidRDefault="007372F1" w:rsidP="003C1515">
                  <w:pPr>
                    <w:rPr>
                      <w:rFonts w:ascii="Arial" w:hAnsi="Arial" w:cs="Arial"/>
                      <w:sz w:val="18"/>
                      <w:szCs w:val="20"/>
                    </w:rPr>
                  </w:pPr>
                  <w:r w:rsidRPr="00C90522">
                    <w:rPr>
                      <w:rFonts w:ascii="Arial" w:hAnsi="Arial" w:cs="Arial"/>
                      <w:sz w:val="18"/>
                      <w:szCs w:val="20"/>
                    </w:rPr>
                    <w:t>Note - Technical note Fire hydrant indication system is available on the website of the Queensland Department of Transport and Main Roads.</w:t>
                  </w:r>
                </w:p>
              </w:tc>
            </w:tr>
          </w:tbl>
          <w:p w14:paraId="10E65105"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6EBEDAD2"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2ADD985C" w14:textId="77777777" w:rsidR="007372F1" w:rsidRPr="005F663B" w:rsidRDefault="007372F1" w:rsidP="003C1515">
            <w:pPr>
              <w:rPr>
                <w:rFonts w:ascii="Arial" w:hAnsi="Arial" w:cs="Arial"/>
                <w:sz w:val="20"/>
                <w:szCs w:val="20"/>
              </w:rPr>
            </w:pPr>
          </w:p>
        </w:tc>
      </w:tr>
      <w:tr w:rsidR="007372F1" w:rsidRPr="005F663B" w14:paraId="17B098E3"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0333623" w14:textId="77777777"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Use specific requirements</w:t>
            </w:r>
          </w:p>
        </w:tc>
      </w:tr>
      <w:tr w:rsidR="007372F1" w:rsidRPr="005F663B" w14:paraId="39023460" w14:textId="77777777" w:rsidTr="007372F1">
        <w:trPr>
          <w:tblCellSpacing w:w="15" w:type="dxa"/>
        </w:trPr>
        <w:tc>
          <w:tcPr>
            <w:tcW w:w="320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CE5EA78" w14:textId="77777777" w:rsidR="007372F1" w:rsidRPr="005F663B" w:rsidRDefault="007372F1" w:rsidP="003C1515">
            <w:pPr>
              <w:rPr>
                <w:rFonts w:ascii="Arial" w:hAnsi="Arial" w:cs="Arial"/>
                <w:sz w:val="20"/>
                <w:szCs w:val="20"/>
              </w:rPr>
            </w:pPr>
            <w:r w:rsidRPr="005F663B">
              <w:rPr>
                <w:rFonts w:ascii="Arial" w:hAnsi="Arial" w:cs="Arial"/>
                <w:b/>
                <w:bCs/>
                <w:sz w:val="20"/>
                <w:szCs w:val="20"/>
              </w:rPr>
              <w:t>Home Based Business</w:t>
            </w:r>
            <w:r w:rsidRPr="005F663B">
              <w:rPr>
                <w:rFonts w:ascii="Arial" w:hAnsi="Arial" w:cs="Arial"/>
                <w:sz w:val="20"/>
                <w:szCs w:val="20"/>
                <w:vertAlign w:val="superscript"/>
              </w:rPr>
              <w:t>(</w:t>
            </w:r>
            <w:hyperlink r:id="rId13"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p>
        </w:tc>
        <w:tc>
          <w:tcPr>
            <w:tcW w:w="526" w:type="pct"/>
            <w:tcBorders>
              <w:top w:val="outset" w:sz="6" w:space="0" w:color="auto"/>
              <w:left w:val="outset" w:sz="6" w:space="0" w:color="auto"/>
              <w:bottom w:val="outset" w:sz="6" w:space="0" w:color="auto"/>
              <w:right w:val="outset" w:sz="6" w:space="0" w:color="auto"/>
            </w:tcBorders>
            <w:shd w:val="clear" w:color="auto" w:fill="CCCCCC"/>
          </w:tcPr>
          <w:p w14:paraId="4B60EBAA" w14:textId="77777777" w:rsidR="007372F1" w:rsidRPr="005F663B" w:rsidRDefault="007372F1" w:rsidP="003C1515">
            <w:pPr>
              <w:rPr>
                <w:rFonts w:ascii="Arial" w:hAnsi="Arial" w:cs="Arial"/>
                <w:b/>
                <w:bCs/>
                <w:sz w:val="20"/>
                <w:szCs w:val="20"/>
              </w:rPr>
            </w:pPr>
          </w:p>
        </w:tc>
        <w:tc>
          <w:tcPr>
            <w:tcW w:w="1227" w:type="pct"/>
            <w:tcBorders>
              <w:top w:val="outset" w:sz="6" w:space="0" w:color="auto"/>
              <w:left w:val="outset" w:sz="6" w:space="0" w:color="auto"/>
              <w:bottom w:val="outset" w:sz="6" w:space="0" w:color="auto"/>
              <w:right w:val="outset" w:sz="6" w:space="0" w:color="auto"/>
            </w:tcBorders>
            <w:shd w:val="clear" w:color="auto" w:fill="CCCCCC"/>
          </w:tcPr>
          <w:p w14:paraId="603DAC27" w14:textId="77777777" w:rsidR="007372F1" w:rsidRPr="005F663B" w:rsidRDefault="007372F1" w:rsidP="003C1515">
            <w:pPr>
              <w:rPr>
                <w:rFonts w:ascii="Arial" w:hAnsi="Arial" w:cs="Arial"/>
                <w:b/>
                <w:bCs/>
                <w:sz w:val="20"/>
                <w:szCs w:val="20"/>
              </w:rPr>
            </w:pPr>
          </w:p>
        </w:tc>
      </w:tr>
      <w:tr w:rsidR="007372F1" w:rsidRPr="005F663B" w14:paraId="0F7A3BE8"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24A02968"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RAD45</w:t>
            </w:r>
          </w:p>
        </w:tc>
        <w:tc>
          <w:tcPr>
            <w:tcW w:w="2834" w:type="pct"/>
            <w:tcBorders>
              <w:top w:val="outset" w:sz="6" w:space="0" w:color="auto"/>
              <w:left w:val="outset" w:sz="6" w:space="0" w:color="auto"/>
              <w:bottom w:val="outset" w:sz="6" w:space="0" w:color="auto"/>
              <w:right w:val="outset" w:sz="6" w:space="0" w:color="auto"/>
            </w:tcBorders>
            <w:hideMark/>
          </w:tcPr>
          <w:p w14:paraId="2F614F27" w14:textId="77777777"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4"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are fully enclosed within the existing dwelling or on-site structure.</w:t>
            </w:r>
          </w:p>
        </w:tc>
        <w:tc>
          <w:tcPr>
            <w:tcW w:w="526" w:type="pct"/>
            <w:tcBorders>
              <w:top w:val="outset" w:sz="6" w:space="0" w:color="auto"/>
              <w:left w:val="outset" w:sz="6" w:space="0" w:color="auto"/>
              <w:bottom w:val="outset" w:sz="6" w:space="0" w:color="auto"/>
              <w:right w:val="outset" w:sz="6" w:space="0" w:color="auto"/>
            </w:tcBorders>
          </w:tcPr>
          <w:p w14:paraId="432652E0"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30462EB2" w14:textId="77777777" w:rsidR="007372F1" w:rsidRPr="005F663B" w:rsidRDefault="007372F1" w:rsidP="003C1515">
            <w:pPr>
              <w:rPr>
                <w:rFonts w:ascii="Arial" w:hAnsi="Arial" w:cs="Arial"/>
                <w:sz w:val="20"/>
                <w:szCs w:val="20"/>
              </w:rPr>
            </w:pPr>
          </w:p>
        </w:tc>
      </w:tr>
      <w:tr w:rsidR="007372F1" w:rsidRPr="005F663B" w14:paraId="13709D42"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5F58F391"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RAD46</w:t>
            </w:r>
          </w:p>
        </w:tc>
        <w:tc>
          <w:tcPr>
            <w:tcW w:w="2834" w:type="pct"/>
            <w:tcBorders>
              <w:top w:val="outset" w:sz="6" w:space="0" w:color="auto"/>
              <w:left w:val="outset" w:sz="6" w:space="0" w:color="auto"/>
              <w:bottom w:val="outset" w:sz="6" w:space="0" w:color="auto"/>
              <w:right w:val="outset" w:sz="6" w:space="0" w:color="auto"/>
            </w:tcBorders>
            <w:hideMark/>
          </w:tcPr>
          <w:p w14:paraId="7284FC08" w14:textId="77777777" w:rsidR="007372F1" w:rsidRPr="005F663B" w:rsidRDefault="007372F1" w:rsidP="003C1515">
            <w:pPr>
              <w:rPr>
                <w:rFonts w:ascii="Arial" w:hAnsi="Arial" w:cs="Arial"/>
                <w:sz w:val="20"/>
                <w:szCs w:val="20"/>
              </w:rPr>
            </w:pPr>
            <w:r w:rsidRPr="005F663B">
              <w:rPr>
                <w:rFonts w:ascii="Arial" w:hAnsi="Arial" w:cs="Arial"/>
                <w:sz w:val="20"/>
                <w:szCs w:val="20"/>
              </w:rPr>
              <w:t>A maximum of 1 employee (not a resident) OR 2 customers OR customers from within 1 Small rigid vehicle (SRV) or smaller are permitted on the site at any one time.</w:t>
            </w:r>
          </w:p>
        </w:tc>
        <w:tc>
          <w:tcPr>
            <w:tcW w:w="526" w:type="pct"/>
            <w:tcBorders>
              <w:top w:val="outset" w:sz="6" w:space="0" w:color="auto"/>
              <w:left w:val="outset" w:sz="6" w:space="0" w:color="auto"/>
              <w:bottom w:val="outset" w:sz="6" w:space="0" w:color="auto"/>
              <w:right w:val="outset" w:sz="6" w:space="0" w:color="auto"/>
            </w:tcBorders>
          </w:tcPr>
          <w:p w14:paraId="72C5B07F"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2510E010" w14:textId="77777777" w:rsidR="007372F1" w:rsidRPr="005F663B" w:rsidRDefault="007372F1" w:rsidP="003C1515">
            <w:pPr>
              <w:rPr>
                <w:rFonts w:ascii="Arial" w:hAnsi="Arial" w:cs="Arial"/>
                <w:sz w:val="20"/>
                <w:szCs w:val="20"/>
              </w:rPr>
            </w:pPr>
          </w:p>
        </w:tc>
      </w:tr>
      <w:tr w:rsidR="007372F1" w:rsidRPr="005F663B" w14:paraId="6F98099A"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624D9F7A"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RAD47</w:t>
            </w:r>
          </w:p>
        </w:tc>
        <w:tc>
          <w:tcPr>
            <w:tcW w:w="2834" w:type="pct"/>
            <w:tcBorders>
              <w:top w:val="outset" w:sz="6" w:space="0" w:color="auto"/>
              <w:left w:val="outset" w:sz="6" w:space="0" w:color="auto"/>
              <w:bottom w:val="outset" w:sz="6" w:space="0" w:color="auto"/>
              <w:right w:val="outset" w:sz="6" w:space="0" w:color="auto"/>
            </w:tcBorders>
            <w:hideMark/>
          </w:tcPr>
          <w:p w14:paraId="56EBF57E" w14:textId="77777777" w:rsidR="007372F1" w:rsidRPr="005F663B" w:rsidRDefault="007372F1" w:rsidP="003C1515">
            <w:pPr>
              <w:rPr>
                <w:rFonts w:ascii="Arial" w:hAnsi="Arial" w:cs="Arial"/>
                <w:sz w:val="20"/>
                <w:szCs w:val="20"/>
              </w:rPr>
            </w:pPr>
            <w:r w:rsidRPr="005F663B">
              <w:rPr>
                <w:rFonts w:ascii="Arial" w:hAnsi="Arial" w:cs="Arial"/>
                <w:sz w:val="20"/>
                <w:szCs w:val="20"/>
              </w:rPr>
              <w:t>Service and delivery vehicles do not exceed one Small rigid vehicle (SRV) at any one time.</w:t>
            </w:r>
          </w:p>
        </w:tc>
        <w:tc>
          <w:tcPr>
            <w:tcW w:w="526" w:type="pct"/>
            <w:tcBorders>
              <w:top w:val="outset" w:sz="6" w:space="0" w:color="auto"/>
              <w:left w:val="outset" w:sz="6" w:space="0" w:color="auto"/>
              <w:bottom w:val="outset" w:sz="6" w:space="0" w:color="auto"/>
              <w:right w:val="outset" w:sz="6" w:space="0" w:color="auto"/>
            </w:tcBorders>
          </w:tcPr>
          <w:p w14:paraId="3535CB60"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6BC7EB3A" w14:textId="77777777" w:rsidR="007372F1" w:rsidRPr="005F663B" w:rsidRDefault="007372F1" w:rsidP="003C1515">
            <w:pPr>
              <w:rPr>
                <w:rFonts w:ascii="Arial" w:hAnsi="Arial" w:cs="Arial"/>
                <w:sz w:val="20"/>
                <w:szCs w:val="20"/>
              </w:rPr>
            </w:pPr>
          </w:p>
        </w:tc>
      </w:tr>
      <w:tr w:rsidR="007372F1" w:rsidRPr="005F663B" w14:paraId="13AB2A14"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36B54AC3"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RAD48</w:t>
            </w:r>
          </w:p>
        </w:tc>
        <w:tc>
          <w:tcPr>
            <w:tcW w:w="2834" w:type="pct"/>
            <w:tcBorders>
              <w:top w:val="outset" w:sz="6" w:space="0" w:color="auto"/>
              <w:left w:val="outset" w:sz="6" w:space="0" w:color="auto"/>
              <w:bottom w:val="outset" w:sz="6" w:space="0" w:color="auto"/>
              <w:right w:val="outset" w:sz="6" w:space="0" w:color="auto"/>
            </w:tcBorders>
            <w:hideMark/>
          </w:tcPr>
          <w:p w14:paraId="6401F161" w14:textId="77777777" w:rsidR="007372F1" w:rsidRPr="005F663B" w:rsidRDefault="007372F1" w:rsidP="003C1515">
            <w:pPr>
              <w:rPr>
                <w:rFonts w:ascii="Arial" w:hAnsi="Arial" w:cs="Arial"/>
                <w:sz w:val="20"/>
                <w:szCs w:val="20"/>
              </w:rPr>
            </w:pPr>
            <w:r w:rsidRPr="005F663B">
              <w:rPr>
                <w:rFonts w:ascii="Arial" w:hAnsi="Arial" w:cs="Arial"/>
                <w:sz w:val="20"/>
                <w:szCs w:val="20"/>
              </w:rPr>
              <w:t>Vehicle parking for the Home based business</w:t>
            </w:r>
            <w:r w:rsidRPr="005F663B">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on-site is limited to 1 car or Small rigid vehicle (SRV).</w:t>
            </w:r>
          </w:p>
        </w:tc>
        <w:tc>
          <w:tcPr>
            <w:tcW w:w="526" w:type="pct"/>
            <w:tcBorders>
              <w:top w:val="outset" w:sz="6" w:space="0" w:color="auto"/>
              <w:left w:val="outset" w:sz="6" w:space="0" w:color="auto"/>
              <w:bottom w:val="outset" w:sz="6" w:space="0" w:color="auto"/>
              <w:right w:val="outset" w:sz="6" w:space="0" w:color="auto"/>
            </w:tcBorders>
          </w:tcPr>
          <w:p w14:paraId="39960E93"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4CB9EC4D" w14:textId="77777777" w:rsidR="007372F1" w:rsidRPr="005F663B" w:rsidRDefault="007372F1" w:rsidP="003C1515">
            <w:pPr>
              <w:rPr>
                <w:rFonts w:ascii="Arial" w:hAnsi="Arial" w:cs="Arial"/>
                <w:sz w:val="20"/>
                <w:szCs w:val="20"/>
              </w:rPr>
            </w:pPr>
          </w:p>
        </w:tc>
      </w:tr>
      <w:tr w:rsidR="007372F1" w:rsidRPr="005F663B" w14:paraId="6C41D69E"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287A0E85"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RAD49</w:t>
            </w:r>
          </w:p>
        </w:tc>
        <w:tc>
          <w:tcPr>
            <w:tcW w:w="2834" w:type="pct"/>
            <w:tcBorders>
              <w:top w:val="outset" w:sz="6" w:space="0" w:color="auto"/>
              <w:left w:val="outset" w:sz="6" w:space="0" w:color="auto"/>
              <w:bottom w:val="outset" w:sz="6" w:space="0" w:color="auto"/>
              <w:right w:val="outset" w:sz="6" w:space="0" w:color="auto"/>
            </w:tcBorders>
            <w:hideMark/>
          </w:tcPr>
          <w:p w14:paraId="6D8BC234" w14:textId="77777777"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6"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occupy an area of the existing dwelling or on-site structure not greater than 40m</w:t>
            </w:r>
            <w:r w:rsidRPr="005F663B">
              <w:rPr>
                <w:rFonts w:ascii="Arial" w:hAnsi="Arial" w:cs="Arial"/>
                <w:sz w:val="20"/>
                <w:szCs w:val="20"/>
                <w:vertAlign w:val="superscript"/>
              </w:rPr>
              <w:t xml:space="preserve">2 </w:t>
            </w:r>
            <w:r w:rsidRPr="005F663B">
              <w:rPr>
                <w:rFonts w:ascii="Arial" w:hAnsi="Arial" w:cs="Arial"/>
                <w:sz w:val="20"/>
                <w:szCs w:val="20"/>
              </w:rPr>
              <w:t>gross floor area.</w:t>
            </w:r>
          </w:p>
        </w:tc>
        <w:tc>
          <w:tcPr>
            <w:tcW w:w="526" w:type="pct"/>
            <w:tcBorders>
              <w:top w:val="outset" w:sz="6" w:space="0" w:color="auto"/>
              <w:left w:val="outset" w:sz="6" w:space="0" w:color="auto"/>
              <w:bottom w:val="outset" w:sz="6" w:space="0" w:color="auto"/>
              <w:right w:val="outset" w:sz="6" w:space="0" w:color="auto"/>
            </w:tcBorders>
          </w:tcPr>
          <w:p w14:paraId="25A64672"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76E93922" w14:textId="77777777" w:rsidR="007372F1" w:rsidRPr="005F663B" w:rsidRDefault="007372F1" w:rsidP="003C1515">
            <w:pPr>
              <w:rPr>
                <w:rFonts w:ascii="Arial" w:hAnsi="Arial" w:cs="Arial"/>
                <w:sz w:val="20"/>
                <w:szCs w:val="20"/>
              </w:rPr>
            </w:pPr>
          </w:p>
        </w:tc>
      </w:tr>
      <w:tr w:rsidR="007372F1" w:rsidRPr="005F663B" w14:paraId="338488A0"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34D3629C" w14:textId="77777777"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RAD50</w:t>
            </w:r>
          </w:p>
        </w:tc>
        <w:tc>
          <w:tcPr>
            <w:tcW w:w="2834" w:type="pct"/>
            <w:tcBorders>
              <w:top w:val="outset" w:sz="6" w:space="0" w:color="auto"/>
              <w:left w:val="outset" w:sz="6" w:space="0" w:color="auto"/>
              <w:bottom w:val="outset" w:sz="6" w:space="0" w:color="auto"/>
              <w:right w:val="outset" w:sz="6" w:space="0" w:color="auto"/>
            </w:tcBorders>
            <w:hideMark/>
          </w:tcPr>
          <w:p w14:paraId="2C7AD436" w14:textId="77777777"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7"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do not involve manufacturing.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54CD772A" w14:textId="77777777" w:rsidTr="003C1515">
              <w:trPr>
                <w:tblCellSpacing w:w="15" w:type="dxa"/>
              </w:trPr>
              <w:tc>
                <w:tcPr>
                  <w:tcW w:w="0" w:type="auto"/>
                  <w:vAlign w:val="center"/>
                  <w:hideMark/>
                </w:tcPr>
                <w:p w14:paraId="7F2BF7C7" w14:textId="77777777" w:rsidR="007372F1" w:rsidRPr="00C90522" w:rsidRDefault="007372F1" w:rsidP="003C1515">
                  <w:pPr>
                    <w:rPr>
                      <w:rFonts w:ascii="Arial" w:hAnsi="Arial" w:cs="Arial"/>
                      <w:sz w:val="18"/>
                      <w:szCs w:val="20"/>
                    </w:rPr>
                  </w:pPr>
                  <w:r w:rsidRPr="00C90522">
                    <w:rPr>
                      <w:rFonts w:ascii="Arial" w:hAnsi="Arial" w:cs="Arial"/>
                      <w:sz w:val="18"/>
                      <w:szCs w:val="20"/>
                    </w:rPr>
                    <w:t>Note - Food businesses that are licensable by local government and only involve the manufacturing of non-potentially hazardous food are permitted.  Definitions in the Food Act 2006 apply to this note.</w:t>
                  </w:r>
                </w:p>
              </w:tc>
            </w:tr>
          </w:tbl>
          <w:p w14:paraId="6961796C"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5B7C050A"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3FDA448C" w14:textId="77777777" w:rsidR="007372F1" w:rsidRPr="005F663B" w:rsidRDefault="007372F1" w:rsidP="003C1515">
            <w:pPr>
              <w:rPr>
                <w:rFonts w:ascii="Arial" w:hAnsi="Arial" w:cs="Arial"/>
                <w:sz w:val="20"/>
                <w:szCs w:val="20"/>
              </w:rPr>
            </w:pPr>
          </w:p>
        </w:tc>
      </w:tr>
      <w:tr w:rsidR="007372F1" w:rsidRPr="005F663B" w14:paraId="49383F59" w14:textId="77777777" w:rsidTr="007372F1">
        <w:trPr>
          <w:trHeight w:val="870"/>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E7A2CD3"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RAD51</w:t>
            </w:r>
          </w:p>
        </w:tc>
        <w:tc>
          <w:tcPr>
            <w:tcW w:w="2834" w:type="pct"/>
            <w:tcBorders>
              <w:top w:val="outset" w:sz="6" w:space="0" w:color="auto"/>
              <w:left w:val="outset" w:sz="6" w:space="0" w:color="auto"/>
              <w:bottom w:val="outset" w:sz="6" w:space="0" w:color="auto"/>
              <w:right w:val="outset" w:sz="6" w:space="0" w:color="auto"/>
            </w:tcBorders>
            <w:hideMark/>
          </w:tcPr>
          <w:p w14:paraId="30169E87" w14:textId="77777777" w:rsidR="007372F1" w:rsidRPr="005F663B" w:rsidRDefault="007372F1" w:rsidP="003C1515">
            <w:pPr>
              <w:rPr>
                <w:rFonts w:ascii="Arial" w:hAnsi="Arial" w:cs="Arial"/>
                <w:sz w:val="20"/>
                <w:szCs w:val="20"/>
              </w:rPr>
            </w:pPr>
            <w:r w:rsidRPr="005F663B">
              <w:rPr>
                <w:rFonts w:ascii="Arial" w:hAnsi="Arial" w:cs="Arial"/>
                <w:sz w:val="20"/>
                <w:szCs w:val="20"/>
              </w:rPr>
              <w:t>Activities associated with the use do not cause an environmental nuisance by way of aerosols, fumes, light, noise, odour, particles or smoke.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33C71677" w14:textId="77777777" w:rsidTr="003C1515">
              <w:trPr>
                <w:tblCellSpacing w:w="15" w:type="dxa"/>
              </w:trPr>
              <w:tc>
                <w:tcPr>
                  <w:tcW w:w="0" w:type="auto"/>
                  <w:vAlign w:val="center"/>
                  <w:hideMark/>
                </w:tcPr>
                <w:p w14:paraId="6ECC6EE4" w14:textId="77777777" w:rsidR="007372F1" w:rsidRPr="005F663B" w:rsidRDefault="007372F1" w:rsidP="003C1515">
                  <w:pPr>
                    <w:rPr>
                      <w:rFonts w:ascii="Arial" w:hAnsi="Arial" w:cs="Arial"/>
                      <w:sz w:val="20"/>
                      <w:szCs w:val="20"/>
                    </w:rPr>
                  </w:pPr>
                  <w:r w:rsidRPr="00C90522">
                    <w:rPr>
                      <w:rFonts w:ascii="Arial" w:hAnsi="Arial" w:cs="Arial"/>
                      <w:sz w:val="18"/>
                      <w:szCs w:val="20"/>
                    </w:rPr>
                    <w:t>Note - Nuisance is defined in the Environmental Protection Act 1994.</w:t>
                  </w:r>
                </w:p>
              </w:tc>
            </w:tr>
          </w:tbl>
          <w:p w14:paraId="77B5B3F6"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10C5D151"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0FFBC81A" w14:textId="77777777" w:rsidR="007372F1" w:rsidRPr="005F663B" w:rsidRDefault="007372F1" w:rsidP="003C1515">
            <w:pPr>
              <w:rPr>
                <w:rFonts w:ascii="Arial" w:hAnsi="Arial" w:cs="Arial"/>
                <w:sz w:val="20"/>
                <w:szCs w:val="20"/>
              </w:rPr>
            </w:pPr>
          </w:p>
        </w:tc>
      </w:tr>
      <w:tr w:rsidR="007372F1" w:rsidRPr="005F663B" w14:paraId="1221E275"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0DE31220"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RAD52</w:t>
            </w:r>
          </w:p>
        </w:tc>
        <w:tc>
          <w:tcPr>
            <w:tcW w:w="2834" w:type="pct"/>
            <w:tcBorders>
              <w:top w:val="outset" w:sz="6" w:space="0" w:color="auto"/>
              <w:left w:val="outset" w:sz="6" w:space="0" w:color="auto"/>
              <w:bottom w:val="outset" w:sz="6" w:space="0" w:color="auto"/>
              <w:right w:val="outset" w:sz="6" w:space="0" w:color="auto"/>
            </w:tcBorders>
            <w:hideMark/>
          </w:tcPr>
          <w:p w14:paraId="5B3B1277" w14:textId="77777777" w:rsidR="007372F1" w:rsidRPr="005F663B" w:rsidRDefault="007372F1" w:rsidP="003C1515">
            <w:pPr>
              <w:rPr>
                <w:rFonts w:ascii="Arial" w:hAnsi="Arial" w:cs="Arial"/>
                <w:sz w:val="20"/>
                <w:szCs w:val="20"/>
              </w:rPr>
            </w:pPr>
            <w:r w:rsidRPr="005F663B">
              <w:rPr>
                <w:rFonts w:ascii="Arial" w:hAnsi="Arial" w:cs="Arial"/>
                <w:sz w:val="20"/>
                <w:szCs w:val="20"/>
              </w:rPr>
              <w:t>The amenity of the area and adjacent sensitive land uses are protected from the impacts of dust, odour, noise, light, chemicals and other environmental nuisances.</w:t>
            </w:r>
          </w:p>
        </w:tc>
        <w:tc>
          <w:tcPr>
            <w:tcW w:w="526" w:type="pct"/>
            <w:tcBorders>
              <w:top w:val="outset" w:sz="6" w:space="0" w:color="auto"/>
              <w:left w:val="outset" w:sz="6" w:space="0" w:color="auto"/>
              <w:bottom w:val="outset" w:sz="6" w:space="0" w:color="auto"/>
              <w:right w:val="outset" w:sz="6" w:space="0" w:color="auto"/>
            </w:tcBorders>
          </w:tcPr>
          <w:p w14:paraId="04404BF5"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31AE989F" w14:textId="77777777" w:rsidR="007372F1" w:rsidRPr="005F663B" w:rsidRDefault="007372F1" w:rsidP="003C1515">
            <w:pPr>
              <w:rPr>
                <w:rFonts w:ascii="Arial" w:hAnsi="Arial" w:cs="Arial"/>
                <w:sz w:val="20"/>
                <w:szCs w:val="20"/>
              </w:rPr>
            </w:pPr>
          </w:p>
        </w:tc>
      </w:tr>
      <w:tr w:rsidR="007372F1" w:rsidRPr="005F663B" w14:paraId="686266C4"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38F95C0D"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RAD53</w:t>
            </w:r>
          </w:p>
        </w:tc>
        <w:tc>
          <w:tcPr>
            <w:tcW w:w="2834" w:type="pct"/>
            <w:tcBorders>
              <w:top w:val="outset" w:sz="6" w:space="0" w:color="auto"/>
              <w:left w:val="outset" w:sz="6" w:space="0" w:color="auto"/>
              <w:bottom w:val="outset" w:sz="6" w:space="0" w:color="auto"/>
              <w:right w:val="outset" w:sz="6" w:space="0" w:color="auto"/>
            </w:tcBorders>
            <w:hideMark/>
          </w:tcPr>
          <w:p w14:paraId="514D2561" w14:textId="77777777" w:rsidR="007372F1" w:rsidRPr="005F663B" w:rsidRDefault="007372F1" w:rsidP="003C1515">
            <w:pPr>
              <w:rPr>
                <w:rFonts w:ascii="Arial" w:hAnsi="Arial" w:cs="Arial"/>
                <w:sz w:val="20"/>
                <w:szCs w:val="20"/>
              </w:rPr>
            </w:pPr>
            <w:r w:rsidRPr="005F663B">
              <w:rPr>
                <w:rFonts w:ascii="Arial" w:hAnsi="Arial" w:cs="Arial"/>
                <w:sz w:val="20"/>
                <w:szCs w:val="20"/>
              </w:rPr>
              <w:t>The hours of operation do not exceed 8:00am to 6:00pm, Monday to Saturday and are not open to the public on Sunday's, Christmas Day, Good Friday and Anzac Day.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6B3E61ED" w14:textId="77777777" w:rsidTr="003C1515">
              <w:trPr>
                <w:tblCellSpacing w:w="15" w:type="dxa"/>
              </w:trPr>
              <w:tc>
                <w:tcPr>
                  <w:tcW w:w="0" w:type="auto"/>
                  <w:vAlign w:val="center"/>
                  <w:hideMark/>
                </w:tcPr>
                <w:p w14:paraId="179FDF18" w14:textId="77777777" w:rsidR="007372F1" w:rsidRPr="005F663B" w:rsidRDefault="007372F1" w:rsidP="003C1515">
                  <w:pPr>
                    <w:rPr>
                      <w:rFonts w:ascii="Arial" w:hAnsi="Arial" w:cs="Arial"/>
                      <w:sz w:val="20"/>
                      <w:szCs w:val="20"/>
                    </w:rPr>
                  </w:pPr>
                  <w:r w:rsidRPr="00C90522">
                    <w:rPr>
                      <w:rFonts w:ascii="Arial" w:hAnsi="Arial" w:cs="Arial"/>
                      <w:sz w:val="18"/>
                      <w:szCs w:val="20"/>
                    </w:rPr>
                    <w:t>Note - Office</w:t>
                  </w:r>
                  <w:r w:rsidRPr="00C90522">
                    <w:rPr>
                      <w:rFonts w:ascii="Arial" w:hAnsi="Arial" w:cs="Arial"/>
                      <w:sz w:val="18"/>
                      <w:szCs w:val="20"/>
                      <w:vertAlign w:val="superscript"/>
                    </w:rPr>
                    <w:t>(</w:t>
                  </w:r>
                  <w:hyperlink r:id="rId1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C90522">
                      <w:rPr>
                        <w:rStyle w:val="Hyperlink"/>
                        <w:rFonts w:ascii="Arial" w:hAnsi="Arial" w:cs="Arial"/>
                        <w:sz w:val="18"/>
                        <w:szCs w:val="20"/>
                        <w:vertAlign w:val="superscript"/>
                      </w:rPr>
                      <w:t>53</w:t>
                    </w:r>
                  </w:hyperlink>
                  <w:r w:rsidRPr="00C90522">
                    <w:rPr>
                      <w:rFonts w:ascii="Arial" w:hAnsi="Arial" w:cs="Arial"/>
                      <w:sz w:val="18"/>
                      <w:szCs w:val="20"/>
                      <w:vertAlign w:val="superscript"/>
                    </w:rPr>
                    <w:t>)</w:t>
                  </w:r>
                  <w:r w:rsidRPr="00C90522">
                    <w:rPr>
                      <w:rFonts w:ascii="Arial" w:hAnsi="Arial" w:cs="Arial"/>
                      <w:sz w:val="18"/>
                      <w:szCs w:val="20"/>
                    </w:rPr>
                    <w:t xml:space="preserve"> or administrative activities that do not generate non-residents visiting the site, such as book-keeping and computer work, may operate outside the hours of operation.</w:t>
                  </w:r>
                </w:p>
              </w:tc>
            </w:tr>
          </w:tbl>
          <w:p w14:paraId="533FA281"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4B4A0DCC"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73002A44" w14:textId="77777777" w:rsidR="007372F1" w:rsidRPr="005F663B" w:rsidRDefault="007372F1" w:rsidP="003C1515">
            <w:pPr>
              <w:rPr>
                <w:rFonts w:ascii="Arial" w:hAnsi="Arial" w:cs="Arial"/>
                <w:sz w:val="20"/>
                <w:szCs w:val="20"/>
              </w:rPr>
            </w:pPr>
          </w:p>
        </w:tc>
      </w:tr>
      <w:tr w:rsidR="007372F1" w:rsidRPr="005F663B" w14:paraId="6C39B3C0" w14:textId="77777777" w:rsidTr="007372F1">
        <w:trPr>
          <w:trHeight w:val="2340"/>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220D54FB"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RAD54</w:t>
            </w:r>
          </w:p>
        </w:tc>
        <w:tc>
          <w:tcPr>
            <w:tcW w:w="2834" w:type="pct"/>
            <w:tcBorders>
              <w:top w:val="outset" w:sz="6" w:space="0" w:color="auto"/>
              <w:left w:val="outset" w:sz="6" w:space="0" w:color="auto"/>
              <w:bottom w:val="outset" w:sz="6" w:space="0" w:color="auto"/>
              <w:right w:val="outset" w:sz="6" w:space="0" w:color="auto"/>
            </w:tcBorders>
            <w:hideMark/>
          </w:tcPr>
          <w:p w14:paraId="7481EA9C" w14:textId="77777777" w:rsidR="007372F1" w:rsidRPr="005F663B" w:rsidRDefault="007372F1" w:rsidP="003C1515">
            <w:pPr>
              <w:rPr>
                <w:rFonts w:ascii="Arial" w:hAnsi="Arial" w:cs="Arial"/>
                <w:sz w:val="20"/>
                <w:szCs w:val="20"/>
              </w:rPr>
            </w:pPr>
            <w:r w:rsidRPr="005F663B">
              <w:rPr>
                <w:rFonts w:ascii="Arial" w:hAnsi="Arial" w:cs="Arial"/>
                <w:sz w:val="20"/>
                <w:szCs w:val="20"/>
              </w:rPr>
              <w:t>For a bed and breakfast, the use:</w:t>
            </w:r>
          </w:p>
          <w:p w14:paraId="3712632D" w14:textId="77777777"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is fully contained within the existing dwelling on-site;</w:t>
            </w:r>
          </w:p>
          <w:p w14:paraId="57737C9A" w14:textId="77777777"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occupies a maximum of 2 bedrooms;</w:t>
            </w:r>
          </w:p>
          <w:p w14:paraId="04801630" w14:textId="77777777"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includes the provision of a minimum of 1 meal per day;</w:t>
            </w:r>
          </w:p>
          <w:p w14:paraId="40DFD4AD" w14:textId="77777777"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accommodates a maximum of 6 people at any one time.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1677E161" w14:textId="77777777" w:rsidTr="003C1515">
              <w:trPr>
                <w:tblCellSpacing w:w="15" w:type="dxa"/>
              </w:trPr>
              <w:tc>
                <w:tcPr>
                  <w:tcW w:w="0" w:type="auto"/>
                  <w:vAlign w:val="center"/>
                  <w:hideMark/>
                </w:tcPr>
                <w:p w14:paraId="65EED540" w14:textId="77777777" w:rsidR="007372F1" w:rsidRPr="005F663B" w:rsidRDefault="007372F1" w:rsidP="003C1515">
                  <w:pPr>
                    <w:rPr>
                      <w:rFonts w:ascii="Arial" w:hAnsi="Arial" w:cs="Arial"/>
                      <w:sz w:val="20"/>
                      <w:szCs w:val="20"/>
                    </w:rPr>
                  </w:pPr>
                  <w:r w:rsidRPr="00C90522">
                    <w:rPr>
                      <w:rFonts w:ascii="Arial" w:hAnsi="Arial" w:cs="Arial"/>
                      <w:sz w:val="18"/>
                      <w:szCs w:val="20"/>
                    </w:rPr>
                    <w:t>Note - For a Bed and Breakfast SO30 - SO38 above do not apply.</w:t>
                  </w:r>
                </w:p>
              </w:tc>
            </w:tr>
          </w:tbl>
          <w:p w14:paraId="100DF3A6"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0248DDA2"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406B376A" w14:textId="77777777" w:rsidR="007372F1" w:rsidRPr="005F663B" w:rsidRDefault="007372F1" w:rsidP="003C1515">
            <w:pPr>
              <w:rPr>
                <w:rFonts w:ascii="Arial" w:hAnsi="Arial" w:cs="Arial"/>
                <w:sz w:val="20"/>
                <w:szCs w:val="20"/>
              </w:rPr>
            </w:pPr>
          </w:p>
        </w:tc>
      </w:tr>
      <w:tr w:rsidR="007372F1" w:rsidRPr="005F663B" w14:paraId="487CE3A8" w14:textId="77777777" w:rsidTr="007372F1">
        <w:trPr>
          <w:tblCellSpacing w:w="15" w:type="dxa"/>
        </w:trPr>
        <w:tc>
          <w:tcPr>
            <w:tcW w:w="320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CB1C036" w14:textId="77777777" w:rsidR="007372F1" w:rsidRPr="005F663B" w:rsidRDefault="007372F1" w:rsidP="003C1515">
            <w:pPr>
              <w:rPr>
                <w:rFonts w:ascii="Arial" w:hAnsi="Arial" w:cs="Arial"/>
                <w:sz w:val="20"/>
                <w:szCs w:val="20"/>
              </w:rPr>
            </w:pPr>
            <w:r w:rsidRPr="005F663B">
              <w:rPr>
                <w:rFonts w:ascii="Arial" w:hAnsi="Arial" w:cs="Arial"/>
                <w:b/>
                <w:bCs/>
                <w:sz w:val="20"/>
                <w:szCs w:val="20"/>
              </w:rPr>
              <w:t>Community activities</w:t>
            </w:r>
          </w:p>
        </w:tc>
        <w:tc>
          <w:tcPr>
            <w:tcW w:w="526" w:type="pct"/>
            <w:tcBorders>
              <w:top w:val="outset" w:sz="6" w:space="0" w:color="auto"/>
              <w:left w:val="outset" w:sz="6" w:space="0" w:color="auto"/>
              <w:bottom w:val="outset" w:sz="6" w:space="0" w:color="auto"/>
              <w:right w:val="outset" w:sz="6" w:space="0" w:color="auto"/>
            </w:tcBorders>
            <w:shd w:val="clear" w:color="auto" w:fill="CCCCCC"/>
          </w:tcPr>
          <w:p w14:paraId="4A27D45F" w14:textId="77777777" w:rsidR="007372F1" w:rsidRPr="005F663B" w:rsidRDefault="007372F1" w:rsidP="003C1515">
            <w:pPr>
              <w:rPr>
                <w:rFonts w:ascii="Arial" w:hAnsi="Arial" w:cs="Arial"/>
                <w:b/>
                <w:bCs/>
                <w:sz w:val="20"/>
                <w:szCs w:val="20"/>
              </w:rPr>
            </w:pPr>
          </w:p>
        </w:tc>
        <w:tc>
          <w:tcPr>
            <w:tcW w:w="1227" w:type="pct"/>
            <w:tcBorders>
              <w:top w:val="outset" w:sz="6" w:space="0" w:color="auto"/>
              <w:left w:val="outset" w:sz="6" w:space="0" w:color="auto"/>
              <w:bottom w:val="outset" w:sz="6" w:space="0" w:color="auto"/>
              <w:right w:val="outset" w:sz="6" w:space="0" w:color="auto"/>
            </w:tcBorders>
            <w:shd w:val="clear" w:color="auto" w:fill="CCCCCC"/>
          </w:tcPr>
          <w:p w14:paraId="750B2AFB" w14:textId="77777777" w:rsidR="007372F1" w:rsidRPr="005F663B" w:rsidRDefault="007372F1" w:rsidP="003C1515">
            <w:pPr>
              <w:rPr>
                <w:rFonts w:ascii="Arial" w:hAnsi="Arial" w:cs="Arial"/>
                <w:b/>
                <w:bCs/>
                <w:sz w:val="20"/>
                <w:szCs w:val="20"/>
              </w:rPr>
            </w:pPr>
          </w:p>
        </w:tc>
      </w:tr>
      <w:tr w:rsidR="007372F1" w:rsidRPr="005F663B" w14:paraId="209F311C"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A368343"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RAD55</w:t>
            </w:r>
          </w:p>
        </w:tc>
        <w:tc>
          <w:tcPr>
            <w:tcW w:w="2834" w:type="pct"/>
            <w:tcBorders>
              <w:top w:val="outset" w:sz="6" w:space="0" w:color="auto"/>
              <w:left w:val="outset" w:sz="6" w:space="0" w:color="auto"/>
              <w:bottom w:val="outset" w:sz="6" w:space="0" w:color="auto"/>
              <w:right w:val="outset" w:sz="6" w:space="0" w:color="auto"/>
            </w:tcBorders>
            <w:hideMark/>
          </w:tcPr>
          <w:p w14:paraId="18569C60"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provides car parking spaces in accordance with Schedule 7 - Car parking; or retails the number of car parking spaces currently provided on the site (except where the reduction is required for the provision of cycle parking), whichever is the greater.</w:t>
            </w:r>
          </w:p>
        </w:tc>
        <w:tc>
          <w:tcPr>
            <w:tcW w:w="526" w:type="pct"/>
            <w:tcBorders>
              <w:top w:val="outset" w:sz="6" w:space="0" w:color="auto"/>
              <w:left w:val="outset" w:sz="6" w:space="0" w:color="auto"/>
              <w:bottom w:val="outset" w:sz="6" w:space="0" w:color="auto"/>
              <w:right w:val="outset" w:sz="6" w:space="0" w:color="auto"/>
            </w:tcBorders>
          </w:tcPr>
          <w:p w14:paraId="4DB9CC3E"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6BDD374B" w14:textId="77777777" w:rsidR="007372F1" w:rsidRPr="005F663B" w:rsidRDefault="007372F1" w:rsidP="003C1515">
            <w:pPr>
              <w:rPr>
                <w:rFonts w:ascii="Arial" w:hAnsi="Arial" w:cs="Arial"/>
                <w:sz w:val="20"/>
                <w:szCs w:val="20"/>
              </w:rPr>
            </w:pPr>
          </w:p>
        </w:tc>
      </w:tr>
      <w:tr w:rsidR="007372F1" w:rsidRPr="005F663B" w14:paraId="5EDCE628"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162BB233"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RAD56</w:t>
            </w:r>
          </w:p>
        </w:tc>
        <w:tc>
          <w:tcPr>
            <w:tcW w:w="2834" w:type="pct"/>
            <w:tcBorders>
              <w:top w:val="outset" w:sz="6" w:space="0" w:color="auto"/>
              <w:left w:val="outset" w:sz="6" w:space="0" w:color="auto"/>
              <w:bottom w:val="outset" w:sz="6" w:space="0" w:color="auto"/>
              <w:right w:val="outset" w:sz="6" w:space="0" w:color="auto"/>
            </w:tcBorders>
            <w:hideMark/>
          </w:tcPr>
          <w:p w14:paraId="25601CC1" w14:textId="77777777" w:rsidR="007372F1" w:rsidRPr="005F663B" w:rsidRDefault="007372F1" w:rsidP="003C1515">
            <w:pPr>
              <w:rPr>
                <w:rFonts w:ascii="Arial" w:hAnsi="Arial" w:cs="Arial"/>
                <w:sz w:val="20"/>
                <w:szCs w:val="20"/>
              </w:rPr>
            </w:pPr>
            <w:r w:rsidRPr="005F663B">
              <w:rPr>
                <w:rFonts w:ascii="Arial" w:hAnsi="Arial" w:cs="Arial"/>
                <w:sz w:val="20"/>
                <w:szCs w:val="20"/>
              </w:rPr>
              <w:t>Car parking spaces (other than existing spaces) are not located in front of the main building line.</w:t>
            </w:r>
          </w:p>
        </w:tc>
        <w:tc>
          <w:tcPr>
            <w:tcW w:w="526" w:type="pct"/>
            <w:tcBorders>
              <w:top w:val="outset" w:sz="6" w:space="0" w:color="auto"/>
              <w:left w:val="outset" w:sz="6" w:space="0" w:color="auto"/>
              <w:bottom w:val="outset" w:sz="6" w:space="0" w:color="auto"/>
              <w:right w:val="outset" w:sz="6" w:space="0" w:color="auto"/>
            </w:tcBorders>
          </w:tcPr>
          <w:p w14:paraId="733BE3DD"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5BA187A0" w14:textId="77777777" w:rsidR="007372F1" w:rsidRPr="005F663B" w:rsidRDefault="007372F1" w:rsidP="003C1515">
            <w:pPr>
              <w:rPr>
                <w:rFonts w:ascii="Arial" w:hAnsi="Arial" w:cs="Arial"/>
                <w:sz w:val="20"/>
                <w:szCs w:val="20"/>
              </w:rPr>
            </w:pPr>
          </w:p>
        </w:tc>
      </w:tr>
      <w:tr w:rsidR="007372F1" w:rsidRPr="005F663B" w14:paraId="4CCEDAB1"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5B766EFC" w14:textId="77777777"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RAD57</w:t>
            </w:r>
          </w:p>
        </w:tc>
        <w:tc>
          <w:tcPr>
            <w:tcW w:w="2834" w:type="pct"/>
            <w:tcBorders>
              <w:top w:val="outset" w:sz="6" w:space="0" w:color="auto"/>
              <w:left w:val="outset" w:sz="6" w:space="0" w:color="auto"/>
              <w:bottom w:val="outset" w:sz="6" w:space="0" w:color="auto"/>
              <w:right w:val="outset" w:sz="6" w:space="0" w:color="auto"/>
            </w:tcBorders>
            <w:hideMark/>
          </w:tcPr>
          <w:p w14:paraId="698CAD4F" w14:textId="77777777" w:rsidR="007372F1" w:rsidRPr="005F663B" w:rsidRDefault="007372F1" w:rsidP="003C1515">
            <w:pPr>
              <w:rPr>
                <w:rFonts w:ascii="Arial" w:hAnsi="Arial" w:cs="Arial"/>
                <w:sz w:val="20"/>
                <w:szCs w:val="20"/>
              </w:rPr>
            </w:pPr>
            <w:r w:rsidRPr="005F663B">
              <w:rPr>
                <w:rFonts w:ascii="Arial" w:hAnsi="Arial" w:cs="Arial"/>
                <w:sz w:val="20"/>
                <w:szCs w:val="20"/>
              </w:rPr>
              <w:t>Where involving an extension (building work) bins and bin storage areas are provided, designed and managed in accordance with Planning scheme policy - Waste.</w:t>
            </w:r>
          </w:p>
        </w:tc>
        <w:tc>
          <w:tcPr>
            <w:tcW w:w="526" w:type="pct"/>
            <w:tcBorders>
              <w:top w:val="outset" w:sz="6" w:space="0" w:color="auto"/>
              <w:left w:val="outset" w:sz="6" w:space="0" w:color="auto"/>
              <w:bottom w:val="outset" w:sz="6" w:space="0" w:color="auto"/>
              <w:right w:val="outset" w:sz="6" w:space="0" w:color="auto"/>
            </w:tcBorders>
          </w:tcPr>
          <w:p w14:paraId="54E1A1E4"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6F0C7AC5" w14:textId="77777777" w:rsidR="007372F1" w:rsidRPr="005F663B" w:rsidRDefault="007372F1" w:rsidP="003C1515">
            <w:pPr>
              <w:rPr>
                <w:rFonts w:ascii="Arial" w:hAnsi="Arial" w:cs="Arial"/>
                <w:sz w:val="20"/>
                <w:szCs w:val="20"/>
              </w:rPr>
            </w:pPr>
          </w:p>
        </w:tc>
      </w:tr>
      <w:tr w:rsidR="007372F1" w:rsidRPr="005F663B" w14:paraId="210D2258"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36A88D58"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RAD58</w:t>
            </w:r>
          </w:p>
        </w:tc>
        <w:tc>
          <w:tcPr>
            <w:tcW w:w="2834" w:type="pct"/>
            <w:tcBorders>
              <w:top w:val="outset" w:sz="6" w:space="0" w:color="auto"/>
              <w:left w:val="outset" w:sz="6" w:space="0" w:color="auto"/>
              <w:bottom w:val="outset" w:sz="6" w:space="0" w:color="auto"/>
              <w:right w:val="outset" w:sz="6" w:space="0" w:color="auto"/>
            </w:tcBorders>
            <w:hideMark/>
          </w:tcPr>
          <w:p w14:paraId="7B434906" w14:textId="77777777" w:rsidR="007372F1" w:rsidRPr="005F663B" w:rsidRDefault="007372F1" w:rsidP="003C1515">
            <w:pPr>
              <w:rPr>
                <w:rFonts w:ascii="Arial" w:hAnsi="Arial" w:cs="Arial"/>
                <w:sz w:val="20"/>
                <w:szCs w:val="20"/>
              </w:rPr>
            </w:pPr>
            <w:r w:rsidRPr="005F663B">
              <w:rPr>
                <w:rFonts w:ascii="Arial" w:hAnsi="Arial" w:cs="Arial"/>
                <w:sz w:val="20"/>
                <w:szCs w:val="20"/>
              </w:rPr>
              <w:t>Where involving an extension (building work) it does not result in a reduction in the amount or standard of established landscaping on-site.</w:t>
            </w:r>
          </w:p>
        </w:tc>
        <w:tc>
          <w:tcPr>
            <w:tcW w:w="526" w:type="pct"/>
            <w:tcBorders>
              <w:top w:val="outset" w:sz="6" w:space="0" w:color="auto"/>
              <w:left w:val="outset" w:sz="6" w:space="0" w:color="auto"/>
              <w:bottom w:val="outset" w:sz="6" w:space="0" w:color="auto"/>
              <w:right w:val="outset" w:sz="6" w:space="0" w:color="auto"/>
            </w:tcBorders>
          </w:tcPr>
          <w:p w14:paraId="5F556623"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6A3C2966" w14:textId="77777777" w:rsidR="007372F1" w:rsidRPr="005F663B" w:rsidRDefault="007372F1" w:rsidP="003C1515">
            <w:pPr>
              <w:rPr>
                <w:rFonts w:ascii="Arial" w:hAnsi="Arial" w:cs="Arial"/>
                <w:sz w:val="20"/>
                <w:szCs w:val="20"/>
              </w:rPr>
            </w:pPr>
          </w:p>
        </w:tc>
      </w:tr>
      <w:tr w:rsidR="007372F1" w:rsidRPr="005F663B" w14:paraId="3FD71B50" w14:textId="77777777" w:rsidTr="007372F1">
        <w:trPr>
          <w:trHeight w:val="1470"/>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0FEB6037"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RAD59</w:t>
            </w:r>
          </w:p>
        </w:tc>
        <w:tc>
          <w:tcPr>
            <w:tcW w:w="2834" w:type="pct"/>
            <w:tcBorders>
              <w:top w:val="outset" w:sz="6" w:space="0" w:color="auto"/>
              <w:left w:val="outset" w:sz="6" w:space="0" w:color="auto"/>
              <w:bottom w:val="outset" w:sz="6" w:space="0" w:color="auto"/>
              <w:right w:val="outset" w:sz="6" w:space="0" w:color="auto"/>
            </w:tcBorders>
            <w:hideMark/>
          </w:tcPr>
          <w:p w14:paraId="53D6D414" w14:textId="77777777" w:rsidR="007372F1" w:rsidRPr="005F663B" w:rsidRDefault="007372F1" w:rsidP="003C1515">
            <w:pPr>
              <w:rPr>
                <w:rFonts w:ascii="Arial" w:hAnsi="Arial" w:cs="Arial"/>
                <w:sz w:val="20"/>
                <w:szCs w:val="20"/>
              </w:rPr>
            </w:pPr>
            <w:r w:rsidRPr="005F663B">
              <w:rPr>
                <w:rFonts w:ascii="Arial" w:hAnsi="Arial" w:cs="Arial"/>
                <w:sz w:val="20"/>
                <w:szCs w:val="20"/>
              </w:rPr>
              <w:t>Artificial lighting on-site is directed and shielded in such a manner as not to exceed the recommended</w:t>
            </w:r>
          </w:p>
          <w:p w14:paraId="7392E2A6" w14:textId="77777777" w:rsidR="007372F1" w:rsidRPr="005F663B" w:rsidRDefault="007372F1" w:rsidP="003C1515">
            <w:pPr>
              <w:rPr>
                <w:rFonts w:ascii="Arial" w:hAnsi="Arial" w:cs="Arial"/>
                <w:sz w:val="20"/>
                <w:szCs w:val="20"/>
              </w:rPr>
            </w:pPr>
            <w:r w:rsidRPr="005F663B">
              <w:rPr>
                <w:rFonts w:ascii="Arial" w:hAnsi="Arial" w:cs="Arial"/>
                <w:sz w:val="20"/>
                <w:szCs w:val="20"/>
              </w:rPr>
              <w:t>maximum values of light technical parameters for the control of obtrusive light given in Table2.1 of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5FE0B1FB" w14:textId="77777777" w:rsidTr="003C1515">
              <w:trPr>
                <w:tblCellSpacing w:w="15" w:type="dxa"/>
              </w:trPr>
              <w:tc>
                <w:tcPr>
                  <w:tcW w:w="0" w:type="auto"/>
                  <w:vAlign w:val="center"/>
                  <w:hideMark/>
                </w:tcPr>
                <w:p w14:paraId="650DDCE9" w14:textId="77777777" w:rsidR="007372F1" w:rsidRPr="005F663B" w:rsidRDefault="007372F1" w:rsidP="003C1515">
                  <w:pPr>
                    <w:rPr>
                      <w:rFonts w:ascii="Arial" w:hAnsi="Arial" w:cs="Arial"/>
                      <w:sz w:val="20"/>
                      <w:szCs w:val="20"/>
                    </w:rPr>
                  </w:pPr>
                  <w:r w:rsidRPr="00C90522">
                    <w:rPr>
                      <w:rFonts w:ascii="Arial" w:hAnsi="Arial" w:cs="Arial"/>
                      <w:sz w:val="18"/>
                      <w:szCs w:val="20"/>
                    </w:rPr>
                    <w:t>Note - “Curfewed hours” are taken to be those hours between 10pm and 7am on the following day.</w:t>
                  </w:r>
                </w:p>
              </w:tc>
            </w:tr>
          </w:tbl>
          <w:p w14:paraId="4A18D422"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358EF00C"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479BD214" w14:textId="77777777" w:rsidR="007372F1" w:rsidRPr="005F663B" w:rsidRDefault="007372F1" w:rsidP="003C1515">
            <w:pPr>
              <w:rPr>
                <w:rFonts w:ascii="Arial" w:hAnsi="Arial" w:cs="Arial"/>
                <w:sz w:val="20"/>
                <w:szCs w:val="20"/>
              </w:rPr>
            </w:pPr>
          </w:p>
        </w:tc>
      </w:tr>
      <w:tr w:rsidR="007372F1" w:rsidRPr="005F663B" w14:paraId="431E1ABB"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3A3FA1EE"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RAD60</w:t>
            </w:r>
          </w:p>
        </w:tc>
        <w:tc>
          <w:tcPr>
            <w:tcW w:w="2834" w:type="pct"/>
            <w:tcBorders>
              <w:top w:val="outset" w:sz="6" w:space="0" w:color="auto"/>
              <w:left w:val="outset" w:sz="6" w:space="0" w:color="auto"/>
              <w:bottom w:val="outset" w:sz="6" w:space="0" w:color="auto"/>
              <w:right w:val="outset" w:sz="6" w:space="0" w:color="auto"/>
            </w:tcBorders>
            <w:hideMark/>
          </w:tcPr>
          <w:p w14:paraId="36340772" w14:textId="77777777" w:rsidR="007372F1" w:rsidRPr="005F663B" w:rsidRDefault="007372F1" w:rsidP="003C1515">
            <w:pPr>
              <w:rPr>
                <w:rFonts w:ascii="Arial" w:hAnsi="Arial" w:cs="Arial"/>
                <w:sz w:val="20"/>
                <w:szCs w:val="20"/>
              </w:rPr>
            </w:pPr>
            <w:r w:rsidRPr="005F663B">
              <w:rPr>
                <w:rFonts w:ascii="Arial" w:hAnsi="Arial" w:cs="Arial"/>
                <w:sz w:val="20"/>
                <w:szCs w:val="20"/>
              </w:rPr>
              <w:t>Hours of operation do not exceed 6:00am to 9:00pm Monday to Sunday.</w:t>
            </w:r>
          </w:p>
        </w:tc>
        <w:tc>
          <w:tcPr>
            <w:tcW w:w="526" w:type="pct"/>
            <w:tcBorders>
              <w:top w:val="outset" w:sz="6" w:space="0" w:color="auto"/>
              <w:left w:val="outset" w:sz="6" w:space="0" w:color="auto"/>
              <w:bottom w:val="outset" w:sz="6" w:space="0" w:color="auto"/>
              <w:right w:val="outset" w:sz="6" w:space="0" w:color="auto"/>
            </w:tcBorders>
          </w:tcPr>
          <w:p w14:paraId="050E6E0B"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15A0565E" w14:textId="77777777" w:rsidR="007372F1" w:rsidRPr="005F663B" w:rsidRDefault="007372F1" w:rsidP="003C1515">
            <w:pPr>
              <w:rPr>
                <w:rFonts w:ascii="Arial" w:hAnsi="Arial" w:cs="Arial"/>
                <w:sz w:val="20"/>
                <w:szCs w:val="20"/>
              </w:rPr>
            </w:pPr>
          </w:p>
        </w:tc>
      </w:tr>
      <w:tr w:rsidR="007372F1" w:rsidRPr="005F663B" w14:paraId="7A5F2945"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4F455D1" w14:textId="77777777" w:rsidR="007372F1" w:rsidRPr="005F663B" w:rsidRDefault="007372F1" w:rsidP="003C1515">
            <w:pPr>
              <w:rPr>
                <w:rFonts w:ascii="Arial" w:hAnsi="Arial" w:cs="Arial"/>
                <w:sz w:val="20"/>
                <w:szCs w:val="20"/>
              </w:rPr>
            </w:pPr>
            <w:r w:rsidRPr="005F663B">
              <w:rPr>
                <w:rFonts w:ascii="Arial" w:hAnsi="Arial" w:cs="Arial"/>
                <w:b/>
                <w:bCs/>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2D9C456F" w14:textId="77777777" w:rsidTr="003C1515">
              <w:trPr>
                <w:tblCellSpacing w:w="15" w:type="dxa"/>
              </w:trPr>
              <w:tc>
                <w:tcPr>
                  <w:tcW w:w="0" w:type="auto"/>
                  <w:shd w:val="clear" w:color="auto" w:fill="CCCCCC"/>
                  <w:vAlign w:val="center"/>
                  <w:hideMark/>
                </w:tcPr>
                <w:p w14:paraId="5C8D239E" w14:textId="77777777" w:rsidR="007372F1" w:rsidRPr="005F663B" w:rsidRDefault="007372F1" w:rsidP="003C1515">
                  <w:pPr>
                    <w:rPr>
                      <w:rFonts w:ascii="Arial" w:hAnsi="Arial" w:cs="Arial"/>
                      <w:sz w:val="20"/>
                      <w:szCs w:val="20"/>
                    </w:rPr>
                  </w:pPr>
                  <w:r w:rsidRPr="005F663B">
                    <w:rPr>
                      <w:rFonts w:ascii="Arial" w:hAnsi="Arial" w:cs="Arial"/>
                      <w:sz w:val="20"/>
                      <w:szCs w:val="20"/>
                    </w:rPr>
                    <w:t>Editor's note - In accordance with the Federal legislation Telecommunications facilities</w:t>
                  </w:r>
                  <w:r w:rsidRPr="005F663B">
                    <w:rPr>
                      <w:rFonts w:ascii="Arial" w:hAnsi="Arial" w:cs="Arial"/>
                      <w:sz w:val="20"/>
                      <w:szCs w:val="20"/>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5F663B">
                      <w:rPr>
                        <w:rStyle w:val="Hyperlink"/>
                        <w:rFonts w:ascii="Arial" w:hAnsi="Arial" w:cs="Arial"/>
                        <w:sz w:val="20"/>
                        <w:szCs w:val="20"/>
                        <w:vertAlign w:val="superscript"/>
                      </w:rPr>
                      <w:t>81</w:t>
                    </w:r>
                  </w:hyperlink>
                  <w:r w:rsidRPr="005F663B">
                    <w:rPr>
                      <w:rFonts w:ascii="Arial" w:hAnsi="Arial" w:cs="Arial"/>
                      <w:sz w:val="20"/>
                      <w:szCs w:val="20"/>
                      <w:vertAlign w:val="superscript"/>
                    </w:rPr>
                    <w:t>)</w:t>
                  </w:r>
                  <w:r w:rsidRPr="005F663B">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5F206F6A" w14:textId="77777777" w:rsidR="007372F1" w:rsidRPr="005F663B" w:rsidRDefault="007372F1" w:rsidP="003C1515">
            <w:pPr>
              <w:rPr>
                <w:rFonts w:ascii="Arial" w:hAnsi="Arial" w:cs="Arial"/>
                <w:b/>
                <w:bCs/>
                <w:sz w:val="20"/>
                <w:szCs w:val="20"/>
              </w:rPr>
            </w:pPr>
          </w:p>
        </w:tc>
      </w:tr>
      <w:tr w:rsidR="007372F1" w:rsidRPr="005F663B" w14:paraId="5856F407"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2FBF2E42"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RAD61</w:t>
            </w:r>
          </w:p>
        </w:tc>
        <w:tc>
          <w:tcPr>
            <w:tcW w:w="2834" w:type="pct"/>
            <w:tcBorders>
              <w:top w:val="outset" w:sz="6" w:space="0" w:color="auto"/>
              <w:left w:val="outset" w:sz="6" w:space="0" w:color="auto"/>
              <w:bottom w:val="outset" w:sz="6" w:space="0" w:color="auto"/>
              <w:right w:val="outset" w:sz="6" w:space="0" w:color="auto"/>
            </w:tcBorders>
            <w:vAlign w:val="center"/>
            <w:hideMark/>
          </w:tcPr>
          <w:p w14:paraId="545E6CEC" w14:textId="77777777" w:rsidR="007372F1" w:rsidRPr="005F663B" w:rsidRDefault="007372F1" w:rsidP="003C1515">
            <w:pPr>
              <w:rPr>
                <w:rFonts w:ascii="Arial" w:hAnsi="Arial" w:cs="Arial"/>
                <w:sz w:val="20"/>
                <w:szCs w:val="20"/>
              </w:rPr>
            </w:pPr>
            <w:r w:rsidRPr="005F663B">
              <w:rPr>
                <w:rFonts w:ascii="Arial" w:hAnsi="Arial" w:cs="Arial"/>
                <w:sz w:val="20"/>
                <w:szCs w:val="20"/>
              </w:rPr>
              <w:t>A minimum area of 45m</w:t>
            </w:r>
            <w:r w:rsidRPr="005F663B">
              <w:rPr>
                <w:rFonts w:ascii="Arial" w:hAnsi="Arial" w:cs="Arial"/>
                <w:sz w:val="20"/>
                <w:szCs w:val="20"/>
                <w:vertAlign w:val="superscript"/>
              </w:rPr>
              <w:t>2</w:t>
            </w:r>
            <w:r w:rsidRPr="005F663B">
              <w:rPr>
                <w:rFonts w:ascii="Arial" w:hAnsi="Arial" w:cs="Arial"/>
                <w:sz w:val="20"/>
                <w:szCs w:val="20"/>
              </w:rPr>
              <w:t xml:space="preserve"> is available to allow for additional equipment shelters and associated structures for the purpose of co-locating on the proposed facility.</w:t>
            </w:r>
          </w:p>
        </w:tc>
        <w:tc>
          <w:tcPr>
            <w:tcW w:w="526" w:type="pct"/>
            <w:tcBorders>
              <w:top w:val="outset" w:sz="6" w:space="0" w:color="auto"/>
              <w:left w:val="outset" w:sz="6" w:space="0" w:color="auto"/>
              <w:bottom w:val="outset" w:sz="6" w:space="0" w:color="auto"/>
              <w:right w:val="outset" w:sz="6" w:space="0" w:color="auto"/>
            </w:tcBorders>
          </w:tcPr>
          <w:p w14:paraId="4585767F"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2C1FBB08" w14:textId="77777777" w:rsidR="007372F1" w:rsidRPr="005F663B" w:rsidRDefault="007372F1" w:rsidP="003C1515">
            <w:pPr>
              <w:rPr>
                <w:rFonts w:ascii="Arial" w:hAnsi="Arial" w:cs="Arial"/>
                <w:sz w:val="20"/>
                <w:szCs w:val="20"/>
              </w:rPr>
            </w:pPr>
          </w:p>
        </w:tc>
      </w:tr>
      <w:tr w:rsidR="007372F1" w:rsidRPr="005F663B" w14:paraId="00705D78"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1ADC8D62"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RAD62</w:t>
            </w:r>
          </w:p>
        </w:tc>
        <w:tc>
          <w:tcPr>
            <w:tcW w:w="2834" w:type="pct"/>
            <w:tcBorders>
              <w:top w:val="outset" w:sz="6" w:space="0" w:color="auto"/>
              <w:left w:val="outset" w:sz="6" w:space="0" w:color="auto"/>
              <w:bottom w:val="outset" w:sz="6" w:space="0" w:color="auto"/>
              <w:right w:val="outset" w:sz="6" w:space="0" w:color="auto"/>
            </w:tcBorders>
            <w:vAlign w:val="center"/>
            <w:hideMark/>
          </w:tcPr>
          <w:p w14:paraId="1A289E1A" w14:textId="77777777" w:rsidR="007372F1" w:rsidRPr="005F663B" w:rsidRDefault="007372F1" w:rsidP="003C1515">
            <w:pPr>
              <w:rPr>
                <w:rFonts w:ascii="Arial" w:hAnsi="Arial" w:cs="Arial"/>
                <w:sz w:val="20"/>
                <w:szCs w:val="20"/>
              </w:rPr>
            </w:pPr>
            <w:r w:rsidRPr="005F663B">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26" w:type="pct"/>
            <w:tcBorders>
              <w:top w:val="outset" w:sz="6" w:space="0" w:color="auto"/>
              <w:left w:val="outset" w:sz="6" w:space="0" w:color="auto"/>
              <w:bottom w:val="outset" w:sz="6" w:space="0" w:color="auto"/>
              <w:right w:val="outset" w:sz="6" w:space="0" w:color="auto"/>
            </w:tcBorders>
          </w:tcPr>
          <w:p w14:paraId="23461973"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534B07A0" w14:textId="77777777" w:rsidR="007372F1" w:rsidRPr="005F663B" w:rsidRDefault="007372F1" w:rsidP="003C1515">
            <w:pPr>
              <w:rPr>
                <w:rFonts w:ascii="Arial" w:hAnsi="Arial" w:cs="Arial"/>
                <w:sz w:val="20"/>
                <w:szCs w:val="20"/>
              </w:rPr>
            </w:pPr>
          </w:p>
        </w:tc>
      </w:tr>
      <w:tr w:rsidR="007372F1" w:rsidRPr="005F663B" w14:paraId="22A0B9B7"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1BE7DFC"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RAD63</w:t>
            </w:r>
          </w:p>
        </w:tc>
        <w:tc>
          <w:tcPr>
            <w:tcW w:w="2834" w:type="pct"/>
            <w:tcBorders>
              <w:top w:val="outset" w:sz="6" w:space="0" w:color="auto"/>
              <w:left w:val="outset" w:sz="6" w:space="0" w:color="auto"/>
              <w:bottom w:val="outset" w:sz="6" w:space="0" w:color="auto"/>
              <w:right w:val="outset" w:sz="6" w:space="0" w:color="auto"/>
            </w:tcBorders>
            <w:vAlign w:val="center"/>
            <w:hideMark/>
          </w:tcPr>
          <w:p w14:paraId="33F431FF" w14:textId="77777777" w:rsidR="007372F1" w:rsidRPr="005F663B" w:rsidRDefault="007372F1" w:rsidP="003C1515">
            <w:pPr>
              <w:rPr>
                <w:rFonts w:ascii="Arial" w:hAnsi="Arial" w:cs="Arial"/>
                <w:sz w:val="20"/>
                <w:szCs w:val="20"/>
              </w:rPr>
            </w:pPr>
            <w:r w:rsidRPr="005F663B">
              <w:rPr>
                <w:rFonts w:ascii="Arial" w:hAnsi="Arial" w:cs="Arial"/>
                <w:sz w:val="20"/>
                <w:szCs w:val="20"/>
              </w:rPr>
              <w:t>Equipment shelters and associated structures are located:</w:t>
            </w:r>
          </w:p>
          <w:p w14:paraId="3A2ED5FC" w14:textId="77777777"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directly beside the existing equipment shelter and associated structures;</w:t>
            </w:r>
          </w:p>
          <w:p w14:paraId="31D3EFED" w14:textId="77777777"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behind the main building line;</w:t>
            </w:r>
          </w:p>
          <w:p w14:paraId="2AA82699" w14:textId="77777777"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further away from the frontage than the existing equipment shelter and associated structures;</w:t>
            </w:r>
          </w:p>
          <w:p w14:paraId="0FDD8AB6" w14:textId="77777777"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lastRenderedPageBreak/>
              <w:t>a minimum of 10m from side and rear boundaries, except where in the Industry and Extractive industry zones, the minimum side and rear setback is 3m.</w:t>
            </w:r>
          </w:p>
        </w:tc>
        <w:tc>
          <w:tcPr>
            <w:tcW w:w="526" w:type="pct"/>
            <w:tcBorders>
              <w:top w:val="outset" w:sz="6" w:space="0" w:color="auto"/>
              <w:left w:val="outset" w:sz="6" w:space="0" w:color="auto"/>
              <w:bottom w:val="outset" w:sz="6" w:space="0" w:color="auto"/>
              <w:right w:val="outset" w:sz="6" w:space="0" w:color="auto"/>
            </w:tcBorders>
          </w:tcPr>
          <w:p w14:paraId="411F1466"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605E744E" w14:textId="77777777" w:rsidR="007372F1" w:rsidRPr="005F663B" w:rsidRDefault="007372F1" w:rsidP="003C1515">
            <w:pPr>
              <w:rPr>
                <w:rFonts w:ascii="Arial" w:hAnsi="Arial" w:cs="Arial"/>
                <w:sz w:val="20"/>
                <w:szCs w:val="20"/>
              </w:rPr>
            </w:pPr>
          </w:p>
        </w:tc>
      </w:tr>
      <w:tr w:rsidR="007372F1" w:rsidRPr="005F663B" w14:paraId="49208042"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0B01721B"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RAD64</w:t>
            </w:r>
          </w:p>
        </w:tc>
        <w:tc>
          <w:tcPr>
            <w:tcW w:w="2834" w:type="pct"/>
            <w:tcBorders>
              <w:top w:val="outset" w:sz="6" w:space="0" w:color="auto"/>
              <w:left w:val="outset" w:sz="6" w:space="0" w:color="auto"/>
              <w:bottom w:val="outset" w:sz="6" w:space="0" w:color="auto"/>
              <w:right w:val="outset" w:sz="6" w:space="0" w:color="auto"/>
            </w:tcBorders>
            <w:vAlign w:val="center"/>
            <w:hideMark/>
          </w:tcPr>
          <w:p w14:paraId="51833A5E" w14:textId="77777777" w:rsidR="007372F1" w:rsidRPr="005F663B" w:rsidRDefault="007372F1" w:rsidP="003C1515">
            <w:pPr>
              <w:rPr>
                <w:rFonts w:ascii="Arial" w:hAnsi="Arial" w:cs="Arial"/>
                <w:sz w:val="20"/>
                <w:szCs w:val="20"/>
              </w:rPr>
            </w:pPr>
            <w:r w:rsidRPr="005F663B">
              <w:rPr>
                <w:rFonts w:ascii="Arial" w:hAnsi="Arial" w:cs="Arial"/>
                <w:sz w:val="20"/>
                <w:szCs w:val="20"/>
              </w:rPr>
              <w:t>Equipment shelters and other associated structures are either the same type of colour or material to match the surrounding locality.</w:t>
            </w:r>
          </w:p>
        </w:tc>
        <w:tc>
          <w:tcPr>
            <w:tcW w:w="526" w:type="pct"/>
            <w:tcBorders>
              <w:top w:val="outset" w:sz="6" w:space="0" w:color="auto"/>
              <w:left w:val="outset" w:sz="6" w:space="0" w:color="auto"/>
              <w:bottom w:val="outset" w:sz="6" w:space="0" w:color="auto"/>
              <w:right w:val="outset" w:sz="6" w:space="0" w:color="auto"/>
            </w:tcBorders>
          </w:tcPr>
          <w:p w14:paraId="326309B5"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1C782B44" w14:textId="77777777" w:rsidR="007372F1" w:rsidRPr="005F663B" w:rsidRDefault="007372F1" w:rsidP="003C1515">
            <w:pPr>
              <w:rPr>
                <w:rFonts w:ascii="Arial" w:hAnsi="Arial" w:cs="Arial"/>
                <w:sz w:val="20"/>
                <w:szCs w:val="20"/>
              </w:rPr>
            </w:pPr>
          </w:p>
        </w:tc>
      </w:tr>
      <w:tr w:rsidR="007372F1" w:rsidRPr="005F663B" w14:paraId="1D07D12C"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EE5326C"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RAD65</w:t>
            </w:r>
          </w:p>
        </w:tc>
        <w:tc>
          <w:tcPr>
            <w:tcW w:w="2834" w:type="pct"/>
            <w:tcBorders>
              <w:top w:val="outset" w:sz="6" w:space="0" w:color="auto"/>
              <w:left w:val="outset" w:sz="6" w:space="0" w:color="auto"/>
              <w:bottom w:val="outset" w:sz="6" w:space="0" w:color="auto"/>
              <w:right w:val="outset" w:sz="6" w:space="0" w:color="auto"/>
            </w:tcBorders>
            <w:vAlign w:val="center"/>
            <w:hideMark/>
          </w:tcPr>
          <w:p w14:paraId="39CC6042" w14:textId="77777777" w:rsidR="007372F1" w:rsidRPr="005F663B" w:rsidRDefault="007372F1" w:rsidP="003C1515">
            <w:pPr>
              <w:rPr>
                <w:rFonts w:ascii="Arial" w:hAnsi="Arial" w:cs="Arial"/>
                <w:sz w:val="20"/>
                <w:szCs w:val="20"/>
              </w:rPr>
            </w:pPr>
            <w:r w:rsidRPr="005F663B">
              <w:rPr>
                <w:rFonts w:ascii="Arial" w:hAnsi="Arial" w:cs="Arial"/>
                <w:sz w:val="20"/>
                <w:szCs w:val="20"/>
              </w:rPr>
              <w:t>The facility is enclosed by security fencing or by other means to ensure public access is prohibited.</w:t>
            </w:r>
          </w:p>
        </w:tc>
        <w:tc>
          <w:tcPr>
            <w:tcW w:w="526" w:type="pct"/>
            <w:tcBorders>
              <w:top w:val="outset" w:sz="6" w:space="0" w:color="auto"/>
              <w:left w:val="outset" w:sz="6" w:space="0" w:color="auto"/>
              <w:bottom w:val="outset" w:sz="6" w:space="0" w:color="auto"/>
              <w:right w:val="outset" w:sz="6" w:space="0" w:color="auto"/>
            </w:tcBorders>
          </w:tcPr>
          <w:p w14:paraId="709583BD"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32EBD99B" w14:textId="77777777" w:rsidR="007372F1" w:rsidRPr="005F663B" w:rsidRDefault="007372F1" w:rsidP="003C1515">
            <w:pPr>
              <w:rPr>
                <w:rFonts w:ascii="Arial" w:hAnsi="Arial" w:cs="Arial"/>
                <w:sz w:val="20"/>
                <w:szCs w:val="20"/>
              </w:rPr>
            </w:pPr>
          </w:p>
        </w:tc>
      </w:tr>
      <w:tr w:rsidR="007372F1" w:rsidRPr="005F663B" w14:paraId="50F71E88"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4FF051DC"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RAD66</w:t>
            </w:r>
          </w:p>
        </w:tc>
        <w:tc>
          <w:tcPr>
            <w:tcW w:w="2834" w:type="pct"/>
            <w:tcBorders>
              <w:top w:val="outset" w:sz="6" w:space="0" w:color="auto"/>
              <w:left w:val="outset" w:sz="6" w:space="0" w:color="auto"/>
              <w:bottom w:val="outset" w:sz="6" w:space="0" w:color="auto"/>
              <w:right w:val="outset" w:sz="6" w:space="0" w:color="auto"/>
            </w:tcBorders>
            <w:vAlign w:val="center"/>
            <w:hideMark/>
          </w:tcPr>
          <w:p w14:paraId="51814CB2" w14:textId="77777777" w:rsidR="007372F1" w:rsidRPr="005F663B" w:rsidRDefault="007372F1" w:rsidP="003C1515">
            <w:pPr>
              <w:rPr>
                <w:rFonts w:ascii="Arial" w:hAnsi="Arial" w:cs="Arial"/>
                <w:sz w:val="20"/>
                <w:szCs w:val="20"/>
              </w:rPr>
            </w:pPr>
            <w:r w:rsidRPr="005F663B">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014ABAA6" w14:textId="77777777" w:rsidTr="003C1515">
              <w:trPr>
                <w:tblCellSpacing w:w="15" w:type="dxa"/>
              </w:trPr>
              <w:tc>
                <w:tcPr>
                  <w:tcW w:w="0" w:type="auto"/>
                  <w:vAlign w:val="center"/>
                  <w:hideMark/>
                </w:tcPr>
                <w:p w14:paraId="68683874" w14:textId="77777777" w:rsidR="007372F1" w:rsidRPr="00C90522" w:rsidRDefault="007372F1" w:rsidP="003C1515">
                  <w:pPr>
                    <w:rPr>
                      <w:rFonts w:ascii="Arial" w:hAnsi="Arial" w:cs="Arial"/>
                      <w:sz w:val="18"/>
                      <w:szCs w:val="20"/>
                    </w:rPr>
                  </w:pPr>
                  <w:r w:rsidRPr="00C90522">
                    <w:rPr>
                      <w:rFonts w:ascii="Arial" w:hAnsi="Arial" w:cs="Arial"/>
                      <w:sz w:val="18"/>
                      <w:szCs w:val="20"/>
                    </w:rPr>
                    <w:t>Note - Landscaping is provided in accordance with Planning scheme policy - Integrated design.</w:t>
                  </w:r>
                </w:p>
              </w:tc>
            </w:tr>
            <w:tr w:rsidR="007372F1" w:rsidRPr="005F663B" w14:paraId="7DD57B87" w14:textId="77777777" w:rsidTr="003C1515">
              <w:trPr>
                <w:tblCellSpacing w:w="15" w:type="dxa"/>
              </w:trPr>
              <w:tc>
                <w:tcPr>
                  <w:tcW w:w="0" w:type="auto"/>
                  <w:vAlign w:val="center"/>
                  <w:hideMark/>
                </w:tcPr>
                <w:p w14:paraId="2AE71320" w14:textId="77777777" w:rsidR="007372F1" w:rsidRPr="00C90522" w:rsidRDefault="007372F1" w:rsidP="003C1515">
                  <w:pPr>
                    <w:rPr>
                      <w:rFonts w:ascii="Arial" w:hAnsi="Arial" w:cs="Arial"/>
                      <w:sz w:val="18"/>
                      <w:szCs w:val="20"/>
                    </w:rPr>
                  </w:pPr>
                  <w:r w:rsidRPr="00C90522">
                    <w:rPr>
                      <w:rFonts w:ascii="Arial" w:hAnsi="Arial" w:cs="Arial"/>
                      <w:sz w:val="18"/>
                      <w:szCs w:val="20"/>
                    </w:rPr>
                    <w:t>Note - Council may require a detailed landscaping plan, prepared by a suitably qualified person to ensure compliance with Planning scheme policy - Integrated design.</w:t>
                  </w:r>
                </w:p>
              </w:tc>
            </w:tr>
          </w:tbl>
          <w:p w14:paraId="01F0EBA3"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128C7235"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31061241" w14:textId="77777777" w:rsidR="007372F1" w:rsidRPr="005F663B" w:rsidRDefault="007372F1" w:rsidP="003C1515">
            <w:pPr>
              <w:rPr>
                <w:rFonts w:ascii="Arial" w:hAnsi="Arial" w:cs="Arial"/>
                <w:sz w:val="20"/>
                <w:szCs w:val="20"/>
              </w:rPr>
            </w:pPr>
          </w:p>
        </w:tc>
      </w:tr>
      <w:tr w:rsidR="007372F1" w:rsidRPr="005F663B" w14:paraId="77FAEC0A"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335B15DB"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RAD67</w:t>
            </w:r>
          </w:p>
        </w:tc>
        <w:tc>
          <w:tcPr>
            <w:tcW w:w="2834" w:type="pct"/>
            <w:tcBorders>
              <w:top w:val="outset" w:sz="6" w:space="0" w:color="auto"/>
              <w:left w:val="outset" w:sz="6" w:space="0" w:color="auto"/>
              <w:bottom w:val="outset" w:sz="6" w:space="0" w:color="auto"/>
              <w:right w:val="outset" w:sz="6" w:space="0" w:color="auto"/>
            </w:tcBorders>
            <w:vAlign w:val="center"/>
            <w:hideMark/>
          </w:tcPr>
          <w:p w14:paraId="48625337" w14:textId="77777777" w:rsidR="007372F1" w:rsidRPr="005F663B" w:rsidRDefault="007372F1" w:rsidP="003C1515">
            <w:pPr>
              <w:rPr>
                <w:rFonts w:ascii="Arial" w:hAnsi="Arial" w:cs="Arial"/>
                <w:sz w:val="20"/>
                <w:szCs w:val="20"/>
              </w:rPr>
            </w:pPr>
            <w:r w:rsidRPr="005F663B">
              <w:rPr>
                <w:rFonts w:ascii="Arial" w:hAnsi="Arial" w:cs="Arial"/>
                <w:sz w:val="20"/>
                <w:szCs w:val="20"/>
              </w:rPr>
              <w:t>All equipment comprising the telecommunications facility</w:t>
            </w:r>
            <w:r w:rsidRPr="005F663B">
              <w:rPr>
                <w:rFonts w:ascii="Arial" w:hAnsi="Arial" w:cs="Arial"/>
                <w:sz w:val="20"/>
                <w:szCs w:val="20"/>
                <w:vertAlign w:val="superscript"/>
              </w:rPr>
              <w:t>(</w:t>
            </w:r>
            <w:hyperlink r:id="rId20" w:anchor="target-d768251e572444" w:tooltip="Telecommunications facility - Premises used for systems that carry communications and signals by means of radio, including guided or unguided electromagnetic energy, whether such facility is manned or remotely controlled." w:history="1">
              <w:r w:rsidRPr="005F663B">
                <w:rPr>
                  <w:rStyle w:val="Hyperlink"/>
                  <w:rFonts w:ascii="Arial" w:hAnsi="Arial" w:cs="Arial"/>
                  <w:sz w:val="20"/>
                  <w:szCs w:val="20"/>
                  <w:vertAlign w:val="superscript"/>
                </w:rPr>
                <w:t>81</w:t>
              </w:r>
            </w:hyperlink>
            <w:r w:rsidRPr="005F663B">
              <w:rPr>
                <w:rFonts w:ascii="Arial" w:hAnsi="Arial" w:cs="Arial"/>
                <w:sz w:val="20"/>
                <w:szCs w:val="20"/>
                <w:vertAlign w:val="superscript"/>
              </w:rPr>
              <w:t>)</w:t>
            </w:r>
            <w:r w:rsidRPr="005F663B">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26" w:type="pct"/>
            <w:tcBorders>
              <w:top w:val="outset" w:sz="6" w:space="0" w:color="auto"/>
              <w:left w:val="outset" w:sz="6" w:space="0" w:color="auto"/>
              <w:bottom w:val="outset" w:sz="6" w:space="0" w:color="auto"/>
              <w:right w:val="outset" w:sz="6" w:space="0" w:color="auto"/>
            </w:tcBorders>
          </w:tcPr>
          <w:p w14:paraId="7F1F4AF4"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6E8B7B02" w14:textId="77777777" w:rsidR="007372F1" w:rsidRPr="005F663B" w:rsidRDefault="007372F1" w:rsidP="003C1515">
            <w:pPr>
              <w:rPr>
                <w:rFonts w:ascii="Arial" w:hAnsi="Arial" w:cs="Arial"/>
                <w:sz w:val="20"/>
                <w:szCs w:val="20"/>
              </w:rPr>
            </w:pPr>
          </w:p>
        </w:tc>
      </w:tr>
      <w:tr w:rsidR="007372F1" w:rsidRPr="005F663B" w14:paraId="6F0221A3" w14:textId="77777777" w:rsidTr="007372F1">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03E469F" w14:textId="77777777" w:rsidR="007372F1" w:rsidRPr="005F663B" w:rsidRDefault="007372F1" w:rsidP="003C1515">
            <w:pPr>
              <w:rPr>
                <w:rFonts w:ascii="Arial" w:hAnsi="Arial" w:cs="Arial"/>
                <w:sz w:val="20"/>
                <w:szCs w:val="20"/>
              </w:rPr>
            </w:pPr>
            <w:r w:rsidRPr="005F663B">
              <w:rPr>
                <w:rFonts w:ascii="Arial" w:hAnsi="Arial" w:cs="Arial"/>
                <w:b/>
                <w:bCs/>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4326F619" w14:textId="77777777" w:rsidTr="003C1515">
              <w:trPr>
                <w:tblCellSpacing w:w="15" w:type="dxa"/>
                <w:jc w:val="center"/>
              </w:trPr>
              <w:tc>
                <w:tcPr>
                  <w:tcW w:w="0" w:type="auto"/>
                  <w:shd w:val="clear" w:color="auto" w:fill="CCCCCC"/>
                  <w:vAlign w:val="center"/>
                  <w:hideMark/>
                </w:tcPr>
                <w:p w14:paraId="20283FDE" w14:textId="77777777" w:rsidR="007372F1" w:rsidRPr="005F663B" w:rsidRDefault="007372F1" w:rsidP="003C1515">
                  <w:pPr>
                    <w:rPr>
                      <w:rFonts w:ascii="Arial" w:hAnsi="Arial" w:cs="Arial"/>
                      <w:sz w:val="20"/>
                      <w:szCs w:val="20"/>
                    </w:rPr>
                  </w:pPr>
                  <w:r w:rsidRPr="005F663B">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48BBFDBD" w14:textId="77777777" w:rsidR="007372F1" w:rsidRPr="005F663B" w:rsidRDefault="007372F1" w:rsidP="003C1515">
            <w:pPr>
              <w:rPr>
                <w:rFonts w:ascii="Arial" w:hAnsi="Arial" w:cs="Arial"/>
                <w:b/>
                <w:bCs/>
                <w:sz w:val="20"/>
                <w:szCs w:val="20"/>
              </w:rPr>
            </w:pPr>
          </w:p>
        </w:tc>
      </w:tr>
      <w:tr w:rsidR="007372F1" w:rsidRPr="005F663B" w14:paraId="17CA336D"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FD14C39" w14:textId="77777777" w:rsidR="007372F1" w:rsidRPr="005F663B" w:rsidRDefault="007372F1" w:rsidP="003C1515">
            <w:pPr>
              <w:rPr>
                <w:rFonts w:ascii="Arial" w:hAnsi="Arial" w:cs="Arial"/>
                <w:sz w:val="20"/>
                <w:szCs w:val="20"/>
              </w:rPr>
            </w:pPr>
            <w:r w:rsidRPr="005F663B">
              <w:rPr>
                <w:rFonts w:ascii="Arial" w:hAnsi="Arial" w:cs="Arial"/>
                <w:b/>
                <w:bCs/>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70CE67F2" w14:textId="77777777" w:rsidTr="003C1515">
              <w:trPr>
                <w:tblCellSpacing w:w="15" w:type="dxa"/>
              </w:trPr>
              <w:tc>
                <w:tcPr>
                  <w:tcW w:w="0" w:type="auto"/>
                  <w:shd w:val="clear" w:color="auto" w:fill="CCCCCC"/>
                  <w:vAlign w:val="center"/>
                  <w:hideMark/>
                </w:tcPr>
                <w:p w14:paraId="5B65F0A9" w14:textId="77777777" w:rsidR="007372F1" w:rsidRPr="005F663B" w:rsidRDefault="007372F1" w:rsidP="003C1515">
                  <w:pPr>
                    <w:rPr>
                      <w:rFonts w:ascii="Arial" w:hAnsi="Arial" w:cs="Arial"/>
                      <w:sz w:val="20"/>
                      <w:szCs w:val="20"/>
                    </w:rPr>
                  </w:pPr>
                  <w:r w:rsidRPr="005F663B">
                    <w:rPr>
                      <w:rFonts w:ascii="Arial" w:hAnsi="Arial" w:cs="Arial"/>
                      <w:sz w:val="20"/>
                      <w:szCs w:val="20"/>
                    </w:rPr>
                    <w:t xml:space="preserve">Note - Planning scheme policy - Acid sulfate soils </w:t>
                  </w:r>
                  <w:proofErr w:type="gramStart"/>
                  <w:r w:rsidRPr="005F663B">
                    <w:rPr>
                      <w:rFonts w:ascii="Arial" w:hAnsi="Arial" w:cs="Arial"/>
                      <w:sz w:val="20"/>
                      <w:szCs w:val="20"/>
                    </w:rPr>
                    <w:t>provides</w:t>
                  </w:r>
                  <w:proofErr w:type="gramEnd"/>
                  <w:r w:rsidRPr="005F663B">
                    <w:rPr>
                      <w:rFonts w:ascii="Arial" w:hAnsi="Arial" w:cs="Arial"/>
                      <w:sz w:val="20"/>
                      <w:szCs w:val="20"/>
                    </w:rPr>
                    <w:t xml:space="preserve"> guidance for requirements for accepted development that has the potential to disturb acid sulfate soils i.e. development involving filling or excavation works below the thresholds of 100m</w:t>
                  </w:r>
                  <w:r w:rsidRPr="005F663B">
                    <w:rPr>
                      <w:rFonts w:ascii="Arial" w:hAnsi="Arial" w:cs="Arial"/>
                      <w:sz w:val="20"/>
                      <w:szCs w:val="20"/>
                      <w:vertAlign w:val="superscript"/>
                    </w:rPr>
                    <w:t>3</w:t>
                  </w:r>
                  <w:r w:rsidRPr="005F663B">
                    <w:rPr>
                      <w:rFonts w:ascii="Arial" w:hAnsi="Arial" w:cs="Arial"/>
                      <w:sz w:val="20"/>
                      <w:szCs w:val="20"/>
                    </w:rPr>
                    <w:t xml:space="preserve"> and 500m</w:t>
                  </w:r>
                  <w:r w:rsidRPr="005F663B">
                    <w:rPr>
                      <w:rFonts w:ascii="Arial" w:hAnsi="Arial" w:cs="Arial"/>
                      <w:sz w:val="20"/>
                      <w:szCs w:val="20"/>
                      <w:vertAlign w:val="superscript"/>
                    </w:rPr>
                    <w:t>3</w:t>
                  </w:r>
                  <w:r w:rsidRPr="005F663B">
                    <w:rPr>
                      <w:rFonts w:ascii="Arial" w:hAnsi="Arial" w:cs="Arial"/>
                      <w:sz w:val="20"/>
                      <w:szCs w:val="20"/>
                    </w:rPr>
                    <w:t xml:space="preserve"> respectively.</w:t>
                  </w:r>
                </w:p>
              </w:tc>
            </w:tr>
          </w:tbl>
          <w:p w14:paraId="3976A5FA" w14:textId="77777777" w:rsidR="007372F1" w:rsidRPr="005F663B" w:rsidRDefault="007372F1" w:rsidP="003C1515">
            <w:pPr>
              <w:rPr>
                <w:rFonts w:ascii="Arial" w:hAnsi="Arial" w:cs="Arial"/>
                <w:b/>
                <w:bCs/>
                <w:sz w:val="20"/>
                <w:szCs w:val="20"/>
              </w:rPr>
            </w:pPr>
          </w:p>
        </w:tc>
      </w:tr>
      <w:tr w:rsidR="007372F1" w:rsidRPr="005F663B" w14:paraId="41731A1F"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43239AA3"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RAD68</w:t>
            </w:r>
          </w:p>
        </w:tc>
        <w:tc>
          <w:tcPr>
            <w:tcW w:w="2834" w:type="pct"/>
            <w:tcBorders>
              <w:top w:val="outset" w:sz="6" w:space="0" w:color="auto"/>
              <w:left w:val="outset" w:sz="6" w:space="0" w:color="auto"/>
              <w:bottom w:val="outset" w:sz="6" w:space="0" w:color="auto"/>
              <w:right w:val="outset" w:sz="6" w:space="0" w:color="auto"/>
            </w:tcBorders>
            <w:hideMark/>
          </w:tcPr>
          <w:p w14:paraId="47F04857"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does not involve:</w:t>
            </w:r>
          </w:p>
          <w:p w14:paraId="68140560" w14:textId="77777777" w:rsidR="007372F1" w:rsidRPr="005F663B" w:rsidRDefault="007372F1" w:rsidP="003C1515">
            <w:pPr>
              <w:numPr>
                <w:ilvl w:val="0"/>
                <w:numId w:val="20"/>
              </w:numPr>
              <w:rPr>
                <w:rFonts w:ascii="Arial" w:hAnsi="Arial" w:cs="Arial"/>
                <w:sz w:val="20"/>
                <w:szCs w:val="20"/>
              </w:rPr>
            </w:pPr>
            <w:r w:rsidRPr="005F663B">
              <w:rPr>
                <w:rFonts w:ascii="Arial" w:hAnsi="Arial" w:cs="Arial"/>
                <w:sz w:val="20"/>
                <w:szCs w:val="20"/>
              </w:rPr>
              <w:t>excavation or otherwise removing of more than 100m</w:t>
            </w:r>
            <w:r w:rsidRPr="005F663B">
              <w:rPr>
                <w:rFonts w:ascii="Arial" w:hAnsi="Arial" w:cs="Arial"/>
                <w:sz w:val="20"/>
                <w:szCs w:val="20"/>
                <w:vertAlign w:val="superscript"/>
              </w:rPr>
              <w:t>3</w:t>
            </w:r>
            <w:r w:rsidRPr="005F663B">
              <w:rPr>
                <w:rFonts w:ascii="Arial" w:hAnsi="Arial" w:cs="Arial"/>
                <w:sz w:val="20"/>
                <w:szCs w:val="20"/>
              </w:rPr>
              <w:t xml:space="preserve"> of soil or sediment where below 5m Australian Height Datum AHD, or</w:t>
            </w:r>
          </w:p>
          <w:p w14:paraId="631F108F" w14:textId="77777777" w:rsidR="007372F1" w:rsidRPr="005F663B" w:rsidRDefault="007372F1" w:rsidP="003C1515">
            <w:pPr>
              <w:numPr>
                <w:ilvl w:val="0"/>
                <w:numId w:val="20"/>
              </w:numPr>
              <w:rPr>
                <w:rFonts w:ascii="Arial" w:hAnsi="Arial" w:cs="Arial"/>
                <w:sz w:val="20"/>
                <w:szCs w:val="20"/>
              </w:rPr>
            </w:pPr>
            <w:r w:rsidRPr="005F663B">
              <w:rPr>
                <w:rFonts w:ascii="Arial" w:hAnsi="Arial" w:cs="Arial"/>
                <w:sz w:val="20"/>
                <w:szCs w:val="20"/>
              </w:rPr>
              <w:lastRenderedPageBreak/>
              <w:t>filling of land of more than 500m</w:t>
            </w:r>
            <w:r w:rsidRPr="005F663B">
              <w:rPr>
                <w:rFonts w:ascii="Arial" w:hAnsi="Arial" w:cs="Arial"/>
                <w:sz w:val="20"/>
                <w:szCs w:val="20"/>
                <w:vertAlign w:val="superscript"/>
              </w:rPr>
              <w:t>3</w:t>
            </w:r>
            <w:r w:rsidRPr="005F663B">
              <w:rPr>
                <w:rFonts w:ascii="Arial" w:hAnsi="Arial" w:cs="Arial"/>
                <w:sz w:val="20"/>
                <w:szCs w:val="20"/>
              </w:rPr>
              <w:t xml:space="preserve"> of material with an average depth of 0.5m or greater where below the 5m AHD.</w:t>
            </w:r>
          </w:p>
          <w:p w14:paraId="39CB323D" w14:textId="77777777" w:rsidR="007372F1" w:rsidRPr="005F663B" w:rsidRDefault="007372F1" w:rsidP="003C1515">
            <w:pPr>
              <w:rPr>
                <w:rFonts w:ascii="Arial" w:hAnsi="Arial" w:cs="Arial"/>
                <w:sz w:val="20"/>
                <w:szCs w:val="20"/>
              </w:rPr>
            </w:pPr>
            <w:r w:rsidRPr="005F663B">
              <w:rPr>
                <w:rFonts w:ascii="Arial" w:hAnsi="Arial" w:cs="Arial"/>
                <w:noProof/>
                <w:sz w:val="20"/>
                <w:szCs w:val="20"/>
              </w:rPr>
              <w:drawing>
                <wp:inline distT="0" distB="0" distL="0" distR="0" wp14:anchorId="493402C1" wp14:editId="6B5A8186">
                  <wp:extent cx="4857750" cy="2047875"/>
                  <wp:effectExtent l="0" t="0" r="0" b="9525"/>
                  <wp:docPr id="51" name="ID-2693388-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8-156" descr="Triggers di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26" w:type="pct"/>
            <w:tcBorders>
              <w:top w:val="outset" w:sz="6" w:space="0" w:color="auto"/>
              <w:left w:val="outset" w:sz="6" w:space="0" w:color="auto"/>
              <w:bottom w:val="outset" w:sz="6" w:space="0" w:color="auto"/>
              <w:right w:val="outset" w:sz="6" w:space="0" w:color="auto"/>
            </w:tcBorders>
          </w:tcPr>
          <w:p w14:paraId="43532467"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67A85FE1" w14:textId="77777777" w:rsidR="007372F1" w:rsidRPr="005F663B" w:rsidRDefault="007372F1" w:rsidP="003C1515">
            <w:pPr>
              <w:rPr>
                <w:rFonts w:ascii="Arial" w:hAnsi="Arial" w:cs="Arial"/>
                <w:sz w:val="20"/>
                <w:szCs w:val="20"/>
              </w:rPr>
            </w:pPr>
          </w:p>
        </w:tc>
      </w:tr>
      <w:tr w:rsidR="007372F1" w:rsidRPr="005F663B" w14:paraId="610DC32E"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7BDF9DD" w14:textId="77777777" w:rsidR="007372F1" w:rsidRPr="005F663B" w:rsidRDefault="007372F1" w:rsidP="003C1515">
            <w:pPr>
              <w:rPr>
                <w:rFonts w:ascii="Arial" w:hAnsi="Arial" w:cs="Arial"/>
                <w:sz w:val="20"/>
                <w:szCs w:val="20"/>
              </w:rPr>
            </w:pPr>
            <w:r w:rsidRPr="005F663B">
              <w:rPr>
                <w:rFonts w:ascii="Arial" w:hAnsi="Arial" w:cs="Arial"/>
                <w:b/>
                <w:bCs/>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238DD11D" w14:textId="77777777" w:rsidTr="003C1515">
              <w:trPr>
                <w:tblCellSpacing w:w="15" w:type="dxa"/>
              </w:trPr>
              <w:tc>
                <w:tcPr>
                  <w:tcW w:w="0" w:type="auto"/>
                  <w:shd w:val="clear" w:color="auto" w:fill="CCCCCC"/>
                  <w:vAlign w:val="center"/>
                  <w:hideMark/>
                </w:tcPr>
                <w:p w14:paraId="4E2794FC" w14:textId="77777777" w:rsidR="007372F1" w:rsidRPr="005F663B" w:rsidRDefault="007372F1" w:rsidP="003C1515">
                  <w:pPr>
                    <w:rPr>
                      <w:rFonts w:ascii="Arial" w:hAnsi="Arial" w:cs="Arial"/>
                      <w:sz w:val="20"/>
                      <w:szCs w:val="20"/>
                    </w:rPr>
                  </w:pPr>
                  <w:r w:rsidRPr="005F663B">
                    <w:rPr>
                      <w:rFonts w:ascii="Arial" w:hAnsi="Arial" w:cs="Arial"/>
                      <w:sz w:val="20"/>
                      <w:szCs w:val="20"/>
                    </w:rPr>
                    <w:t>Note - The following are excluded from the native clearing provisions of this planning scheme:</w:t>
                  </w:r>
                </w:p>
                <w:p w14:paraId="5F8B7192"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located within an approved development footprint;</w:t>
                  </w:r>
                </w:p>
                <w:p w14:paraId="0390C8B5"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647072FC"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to remove or reduce the risk vegetation poses to serious personal injury or damage to infrastructure;</w:t>
                  </w:r>
                </w:p>
                <w:p w14:paraId="48F82655"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72E35D39"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for the purpose of maintenance or works within a registered easement for public infrastructure or drainage purposes;</w:t>
                  </w:r>
                </w:p>
                <w:p w14:paraId="177C4573"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in accordance with a bushfire management plan prepared by a suitably qualified person, submitted to and accepted by Council;</w:t>
                  </w:r>
                </w:p>
                <w:p w14:paraId="15811C6E"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associated with removal of recognised weed species, maintaining existing open pastures and cropping land, windbreaks, lawns or created gardens;</w:t>
                  </w:r>
                </w:p>
                <w:p w14:paraId="152C5EA9"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Grazing of native pasture by stock;</w:t>
                  </w:r>
                </w:p>
                <w:p w14:paraId="623843CC" w14:textId="77777777"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lastRenderedPageBreak/>
                    <w:t xml:space="preserve">Native forest practice where accepted </w:t>
                  </w:r>
                  <w:proofErr w:type="gramStart"/>
                  <w:r w:rsidRPr="005F663B">
                    <w:rPr>
                      <w:rFonts w:ascii="Arial" w:hAnsi="Arial" w:cs="Arial"/>
                      <w:sz w:val="20"/>
                      <w:szCs w:val="20"/>
                    </w:rPr>
                    <w:t>development  under</w:t>
                  </w:r>
                  <w:proofErr w:type="gramEnd"/>
                  <w:r w:rsidRPr="005F663B">
                    <w:rPr>
                      <w:rFonts w:ascii="Arial" w:hAnsi="Arial" w:cs="Arial"/>
                      <w:sz w:val="20"/>
                      <w:szCs w:val="20"/>
                    </w:rPr>
                    <w:t xml:space="preserve"> Part 1, 1.7.7 Accepted development.</w:t>
                  </w:r>
                </w:p>
              </w:tc>
            </w:tr>
            <w:tr w:rsidR="007372F1" w:rsidRPr="005F663B" w14:paraId="05593202" w14:textId="77777777" w:rsidTr="003C1515">
              <w:trPr>
                <w:tblCellSpacing w:w="15" w:type="dxa"/>
              </w:trPr>
              <w:tc>
                <w:tcPr>
                  <w:tcW w:w="0" w:type="auto"/>
                  <w:shd w:val="clear" w:color="auto" w:fill="CCCCCC"/>
                  <w:vAlign w:val="center"/>
                  <w:hideMark/>
                </w:tcPr>
                <w:p w14:paraId="129BFD82" w14:textId="77777777" w:rsidR="007372F1" w:rsidRPr="005F663B" w:rsidRDefault="007372F1" w:rsidP="003C1515">
                  <w:pPr>
                    <w:rPr>
                      <w:rFonts w:ascii="Arial" w:hAnsi="Arial" w:cs="Arial"/>
                      <w:sz w:val="20"/>
                      <w:szCs w:val="20"/>
                    </w:rPr>
                  </w:pPr>
                  <w:r w:rsidRPr="005F663B">
                    <w:rPr>
                      <w:rFonts w:ascii="Arial" w:hAnsi="Arial" w:cs="Arial"/>
                      <w:sz w:val="20"/>
                      <w:szCs w:val="20"/>
                    </w:rPr>
                    <w:lastRenderedPageBreak/>
                    <w:t xml:space="preserve">Note - Definition for native vegetation </w:t>
                  </w:r>
                  <w:proofErr w:type="gramStart"/>
                  <w:r w:rsidRPr="005F663B">
                    <w:rPr>
                      <w:rFonts w:ascii="Arial" w:hAnsi="Arial" w:cs="Arial"/>
                      <w:sz w:val="20"/>
                      <w:szCs w:val="20"/>
                    </w:rPr>
                    <w:t>is located in</w:t>
                  </w:r>
                  <w:proofErr w:type="gramEnd"/>
                  <w:r w:rsidRPr="005F663B">
                    <w:rPr>
                      <w:rFonts w:ascii="Arial" w:hAnsi="Arial" w:cs="Arial"/>
                      <w:sz w:val="20"/>
                      <w:szCs w:val="20"/>
                    </w:rPr>
                    <w:t xml:space="preserve"> Schedule 1 Definitions.</w:t>
                  </w:r>
                </w:p>
              </w:tc>
            </w:tr>
          </w:tbl>
          <w:p w14:paraId="49E018AB" w14:textId="77777777" w:rsidR="007372F1" w:rsidRPr="005F663B" w:rsidRDefault="007372F1" w:rsidP="003C15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52CCD2CE" w14:textId="77777777" w:rsidTr="003C1515">
              <w:trPr>
                <w:tblCellSpacing w:w="15" w:type="dxa"/>
              </w:trPr>
              <w:tc>
                <w:tcPr>
                  <w:tcW w:w="0" w:type="auto"/>
                  <w:shd w:val="clear" w:color="auto" w:fill="CCCCCC"/>
                  <w:vAlign w:val="center"/>
                  <w:hideMark/>
                </w:tcPr>
                <w:p w14:paraId="351F3CD3" w14:textId="77777777" w:rsidR="007372F1" w:rsidRPr="005F663B" w:rsidRDefault="007372F1" w:rsidP="003C1515">
                  <w:pPr>
                    <w:rPr>
                      <w:rFonts w:ascii="Arial" w:hAnsi="Arial" w:cs="Arial"/>
                      <w:sz w:val="20"/>
                      <w:szCs w:val="20"/>
                    </w:rPr>
                  </w:pPr>
                  <w:r w:rsidRPr="005F663B">
                    <w:rPr>
                      <w:rFonts w:ascii="Arial" w:hAnsi="Arial" w:cs="Arial"/>
                      <w:sz w:val="20"/>
                      <w:szCs w:val="20"/>
                    </w:rPr>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0A6D494A" w14:textId="77777777" w:rsidR="007372F1" w:rsidRPr="005F663B" w:rsidRDefault="007372F1" w:rsidP="003C1515">
                  <w:pPr>
                    <w:rPr>
                      <w:rFonts w:ascii="Arial" w:hAnsi="Arial" w:cs="Arial"/>
                      <w:sz w:val="20"/>
                      <w:szCs w:val="20"/>
                    </w:rPr>
                  </w:pPr>
                  <w:r w:rsidRPr="005F663B">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14:paraId="1DA15F2C" w14:textId="77777777" w:rsidR="007372F1" w:rsidRPr="005F663B" w:rsidRDefault="007372F1" w:rsidP="003C1515">
                  <w:pPr>
                    <w:rPr>
                      <w:rFonts w:ascii="Arial" w:hAnsi="Arial" w:cs="Arial"/>
                      <w:sz w:val="20"/>
                      <w:szCs w:val="20"/>
                    </w:rPr>
                  </w:pPr>
                  <w:r w:rsidRPr="005F663B">
                    <w:rPr>
                      <w:rFonts w:ascii="Arial" w:hAnsi="Arial" w:cs="Arial"/>
                      <w:sz w:val="20"/>
                      <w:szCs w:val="20"/>
                    </w:rPr>
                    <w:t>Editors' Note - When clearing native vegetation within a MSES area, you may still require approval from the State government.</w:t>
                  </w:r>
                </w:p>
              </w:tc>
            </w:tr>
          </w:tbl>
          <w:p w14:paraId="16C00F0A" w14:textId="77777777" w:rsidR="007372F1" w:rsidRPr="005F663B" w:rsidRDefault="007372F1" w:rsidP="003C1515">
            <w:pPr>
              <w:rPr>
                <w:rFonts w:ascii="Arial" w:hAnsi="Arial" w:cs="Arial"/>
                <w:b/>
                <w:bCs/>
                <w:sz w:val="20"/>
                <w:szCs w:val="20"/>
              </w:rPr>
            </w:pPr>
          </w:p>
        </w:tc>
      </w:tr>
      <w:tr w:rsidR="007372F1" w:rsidRPr="005F663B" w14:paraId="24D1EE04"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68059FAA" w14:textId="77777777"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RAD69</w:t>
            </w:r>
          </w:p>
        </w:tc>
        <w:tc>
          <w:tcPr>
            <w:tcW w:w="2834" w:type="pct"/>
            <w:tcBorders>
              <w:top w:val="outset" w:sz="6" w:space="0" w:color="auto"/>
              <w:left w:val="outset" w:sz="6" w:space="0" w:color="auto"/>
              <w:bottom w:val="outset" w:sz="6" w:space="0" w:color="auto"/>
              <w:right w:val="outset" w:sz="6" w:space="0" w:color="auto"/>
            </w:tcBorders>
            <w:hideMark/>
          </w:tcPr>
          <w:p w14:paraId="3ACB2270" w14:textId="77777777" w:rsidR="007372F1" w:rsidRPr="005F663B" w:rsidRDefault="007372F1" w:rsidP="003C1515">
            <w:pPr>
              <w:rPr>
                <w:rFonts w:ascii="Arial" w:hAnsi="Arial" w:cs="Arial"/>
                <w:sz w:val="20"/>
                <w:szCs w:val="20"/>
              </w:rPr>
            </w:pPr>
            <w:r w:rsidRPr="005F663B">
              <w:rPr>
                <w:rFonts w:ascii="Arial" w:hAnsi="Arial" w:cs="Arial"/>
                <w:sz w:val="20"/>
                <w:szCs w:val="20"/>
              </w:rPr>
              <w:t>Where no suitable land cleared of native vegetation exists, clearing of native vegetation in a High Value Area or Value Area is for the purpose of a new dwelling house</w:t>
            </w:r>
            <w:r w:rsidRPr="005F663B">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F663B">
                <w:rPr>
                  <w:rStyle w:val="Hyperlink"/>
                  <w:rFonts w:ascii="Arial" w:hAnsi="Arial" w:cs="Arial"/>
                  <w:sz w:val="20"/>
                  <w:szCs w:val="20"/>
                  <w:vertAlign w:val="superscript"/>
                </w:rPr>
                <w:t>22</w:t>
              </w:r>
            </w:hyperlink>
            <w:r w:rsidRPr="005F663B">
              <w:rPr>
                <w:rFonts w:ascii="Arial" w:hAnsi="Arial" w:cs="Arial"/>
                <w:sz w:val="20"/>
                <w:szCs w:val="20"/>
                <w:vertAlign w:val="superscript"/>
              </w:rPr>
              <w:t>)</w:t>
            </w:r>
            <w:r w:rsidRPr="005F663B">
              <w:rPr>
                <w:rFonts w:ascii="Arial" w:hAnsi="Arial" w:cs="Arial"/>
                <w:sz w:val="20"/>
                <w:szCs w:val="20"/>
              </w:rPr>
              <w:t xml:space="preserve"> or extension to an existing dwelling house</w:t>
            </w:r>
            <w:r w:rsidRPr="005F663B">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F663B">
                <w:rPr>
                  <w:rStyle w:val="Hyperlink"/>
                  <w:rFonts w:ascii="Arial" w:hAnsi="Arial" w:cs="Arial"/>
                  <w:sz w:val="20"/>
                  <w:szCs w:val="20"/>
                  <w:vertAlign w:val="superscript"/>
                </w:rPr>
                <w:t>22</w:t>
              </w:r>
            </w:hyperlink>
            <w:r w:rsidRPr="005F663B">
              <w:rPr>
                <w:rFonts w:ascii="Arial" w:hAnsi="Arial" w:cs="Arial"/>
                <w:sz w:val="20"/>
                <w:szCs w:val="20"/>
                <w:vertAlign w:val="superscript"/>
              </w:rPr>
              <w:t>)</w:t>
            </w:r>
            <w:r w:rsidRPr="005F663B">
              <w:rPr>
                <w:rFonts w:ascii="Arial" w:hAnsi="Arial" w:cs="Arial"/>
                <w:sz w:val="20"/>
                <w:szCs w:val="20"/>
              </w:rPr>
              <w:t xml:space="preserve"> only on lots less than 750m</w:t>
            </w:r>
            <w:r w:rsidRPr="005F663B">
              <w:rPr>
                <w:rFonts w:ascii="Arial" w:hAnsi="Arial" w:cs="Arial"/>
                <w:sz w:val="20"/>
                <w:szCs w:val="20"/>
                <w:vertAlign w:val="superscript"/>
              </w:rPr>
              <w:t>2</w:t>
            </w:r>
            <w:r w:rsidRPr="005F663B">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57949ABA" w14:textId="77777777" w:rsidTr="003C1515">
              <w:trPr>
                <w:tblCellSpacing w:w="15" w:type="dxa"/>
              </w:trPr>
              <w:tc>
                <w:tcPr>
                  <w:tcW w:w="0" w:type="auto"/>
                  <w:vAlign w:val="center"/>
                  <w:hideMark/>
                </w:tcPr>
                <w:p w14:paraId="1DF4E8D3" w14:textId="77777777" w:rsidR="007372F1" w:rsidRPr="00C90522" w:rsidRDefault="007372F1" w:rsidP="003C1515">
                  <w:pPr>
                    <w:rPr>
                      <w:rFonts w:ascii="Arial" w:hAnsi="Arial" w:cs="Arial"/>
                      <w:sz w:val="18"/>
                      <w:szCs w:val="20"/>
                    </w:rPr>
                  </w:pPr>
                  <w:r w:rsidRPr="00C90522">
                    <w:rPr>
                      <w:rFonts w:ascii="Arial" w:hAnsi="Arial" w:cs="Arial"/>
                      <w:sz w:val="18"/>
                      <w:szCs w:val="20"/>
                    </w:rPr>
                    <w:t>Editor's note - See in heading above for other uses excluded from native vegetation clearing requirements.</w:t>
                  </w:r>
                </w:p>
              </w:tc>
            </w:tr>
            <w:tr w:rsidR="007372F1" w:rsidRPr="005F663B" w14:paraId="0451FC79" w14:textId="77777777" w:rsidTr="003C1515">
              <w:trPr>
                <w:tblCellSpacing w:w="15" w:type="dxa"/>
              </w:trPr>
              <w:tc>
                <w:tcPr>
                  <w:tcW w:w="0" w:type="auto"/>
                  <w:vAlign w:val="center"/>
                  <w:hideMark/>
                </w:tcPr>
                <w:p w14:paraId="7B00B49F" w14:textId="77777777" w:rsidR="007372F1" w:rsidRPr="00C90522" w:rsidRDefault="007372F1" w:rsidP="003C1515">
                  <w:pPr>
                    <w:rPr>
                      <w:rFonts w:ascii="Arial" w:hAnsi="Arial" w:cs="Arial"/>
                      <w:sz w:val="18"/>
                      <w:szCs w:val="20"/>
                    </w:rPr>
                  </w:pPr>
                  <w:r w:rsidRPr="00C90522">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14:paraId="651E3CE8" w14:textId="77777777"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co-locating all associated activities, infrastructure and access strips;</w:t>
                  </w:r>
                </w:p>
                <w:p w14:paraId="541387F1" w14:textId="77777777"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be the least valued area of koala habitat on the site;</w:t>
                  </w:r>
                </w:p>
                <w:p w14:paraId="0C530577" w14:textId="77777777"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minimise the footprint of the development envelope area;</w:t>
                  </w:r>
                </w:p>
                <w:p w14:paraId="680562B2" w14:textId="77777777"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minimise edge effects to areas external to the development envelope;</w:t>
                  </w:r>
                </w:p>
                <w:p w14:paraId="31A836E8" w14:textId="77777777"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location and design consideration to ensure koala safety and movement in accordance with the Koala-sensitive Design Guideline and Planning scheme policy – Environmental areas;</w:t>
                  </w:r>
                </w:p>
                <w:p w14:paraId="1D4F3FDE" w14:textId="77777777"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sufficient area between the development and koala habitat trees to achieve their long-term viability.</w:t>
                  </w:r>
                </w:p>
              </w:tc>
            </w:tr>
          </w:tbl>
          <w:p w14:paraId="584F52BF" w14:textId="77777777" w:rsidR="007372F1" w:rsidRPr="005F663B" w:rsidRDefault="007372F1" w:rsidP="003C15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35FEED75" w14:textId="77777777" w:rsidTr="003C1515">
              <w:trPr>
                <w:tblCellSpacing w:w="15" w:type="dxa"/>
              </w:trPr>
              <w:tc>
                <w:tcPr>
                  <w:tcW w:w="0" w:type="auto"/>
                  <w:vAlign w:val="center"/>
                  <w:hideMark/>
                </w:tcPr>
                <w:p w14:paraId="76264A57" w14:textId="77777777" w:rsidR="007372F1" w:rsidRPr="005F663B" w:rsidRDefault="007372F1" w:rsidP="003C1515">
                  <w:pPr>
                    <w:rPr>
                      <w:rFonts w:ascii="Arial" w:hAnsi="Arial" w:cs="Arial"/>
                      <w:sz w:val="20"/>
                      <w:szCs w:val="20"/>
                    </w:rPr>
                  </w:pPr>
                  <w:r w:rsidRPr="00C90522">
                    <w:rPr>
                      <w:rFonts w:ascii="Arial" w:hAnsi="Arial" w:cs="Arial"/>
                      <w:sz w:val="18"/>
                      <w:szCs w:val="20"/>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w:t>
                  </w:r>
                  <w:r w:rsidRPr="00C90522">
                    <w:rPr>
                      <w:rFonts w:ascii="Arial" w:hAnsi="Arial" w:cs="Arial"/>
                      <w:sz w:val="18"/>
                      <w:szCs w:val="20"/>
                    </w:rPr>
                    <w:lastRenderedPageBreak/>
                    <w:t>roosting and nesting opportunities for local wildlife including sugar gliders, possums and owls. For further information see Planning scheme policy – Environmental areas.</w:t>
                  </w:r>
                </w:p>
              </w:tc>
            </w:tr>
          </w:tbl>
          <w:p w14:paraId="0FE8731B"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63947EDD"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52D3DCFE" w14:textId="77777777" w:rsidR="007372F1" w:rsidRPr="005F663B" w:rsidRDefault="007372F1" w:rsidP="003C1515">
            <w:pPr>
              <w:rPr>
                <w:rFonts w:ascii="Arial" w:hAnsi="Arial" w:cs="Arial"/>
                <w:sz w:val="20"/>
                <w:szCs w:val="20"/>
              </w:rPr>
            </w:pPr>
          </w:p>
        </w:tc>
      </w:tr>
      <w:tr w:rsidR="007372F1" w:rsidRPr="005F663B" w14:paraId="733162EF"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24A4DEF4"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RAD70</w:t>
            </w:r>
          </w:p>
        </w:tc>
        <w:tc>
          <w:tcPr>
            <w:tcW w:w="2834" w:type="pct"/>
            <w:tcBorders>
              <w:top w:val="outset" w:sz="6" w:space="0" w:color="auto"/>
              <w:left w:val="outset" w:sz="6" w:space="0" w:color="auto"/>
              <w:bottom w:val="outset" w:sz="6" w:space="0" w:color="auto"/>
              <w:right w:val="outset" w:sz="6" w:space="0" w:color="auto"/>
            </w:tcBorders>
            <w:hideMark/>
          </w:tcPr>
          <w:p w14:paraId="640A05C3" w14:textId="77777777" w:rsidR="007372F1" w:rsidRPr="005F663B" w:rsidRDefault="007372F1" w:rsidP="003C1515">
            <w:pPr>
              <w:rPr>
                <w:rFonts w:ascii="Arial" w:hAnsi="Arial" w:cs="Arial"/>
                <w:sz w:val="20"/>
                <w:szCs w:val="20"/>
              </w:rPr>
            </w:pPr>
            <w:r w:rsidRPr="005F663B">
              <w:rPr>
                <w:rFonts w:ascii="Arial" w:hAnsi="Arial" w:cs="Arial"/>
                <w:sz w:val="20"/>
                <w:szCs w:val="20"/>
              </w:rPr>
              <w:t xml:space="preserve">No clearing of native vegetation is to occur within the Value Offset Area MLES - Waterway buffer </w:t>
            </w:r>
            <w:proofErr w:type="gramStart"/>
            <w:r w:rsidRPr="005F663B">
              <w:rPr>
                <w:rFonts w:ascii="Arial" w:hAnsi="Arial" w:cs="Arial"/>
                <w:sz w:val="20"/>
                <w:szCs w:val="20"/>
              </w:rPr>
              <w:t>or  Value</w:t>
            </w:r>
            <w:proofErr w:type="gramEnd"/>
            <w:r w:rsidRPr="005F663B">
              <w:rPr>
                <w:rFonts w:ascii="Arial" w:hAnsi="Arial" w:cs="Arial"/>
                <w:sz w:val="20"/>
                <w:szCs w:val="20"/>
              </w:rPr>
              <w:t xml:space="preserve"> Offset Area MLES - Wetland buffer.</w:t>
            </w:r>
          </w:p>
          <w:p w14:paraId="6F8C02D9" w14:textId="77777777" w:rsidR="007372F1" w:rsidRPr="005F663B" w:rsidRDefault="007372F1" w:rsidP="003C1515">
            <w:pPr>
              <w:rPr>
                <w:rFonts w:ascii="Arial" w:hAnsi="Arial" w:cs="Arial"/>
                <w:sz w:val="20"/>
                <w:szCs w:val="20"/>
              </w:rPr>
            </w:pPr>
            <w:r w:rsidRPr="005F663B">
              <w:rPr>
                <w:rFonts w:ascii="Arial" w:hAnsi="Arial" w:cs="Arial"/>
                <w:sz w:val="20"/>
                <w:szCs w:val="20"/>
              </w:rPr>
              <w:t>This does not apply to the following:</w:t>
            </w:r>
          </w:p>
          <w:p w14:paraId="69562615"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located within an approved development footprint;</w:t>
            </w:r>
          </w:p>
          <w:p w14:paraId="28FFD929"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7A3AB216"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to remove or reduce the risk vegetation poses to serious personal injury or damage to infrastructure;</w:t>
            </w:r>
          </w:p>
          <w:p w14:paraId="38CEFF09"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781ADEA6"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for the purpose of maintenance or works within a registered easement for public infrastructure or drainage purposes;</w:t>
            </w:r>
          </w:p>
          <w:p w14:paraId="39DC731A"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in accordance with a bushfire management plan prepared by a suitably qualified person, submitted to and accepted by Council;</w:t>
            </w:r>
          </w:p>
          <w:p w14:paraId="59387C65"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associated with removal of recognised weed species, maintaining existing open pastures and cropping land, windbreaks, lawns or created gardens;</w:t>
            </w:r>
          </w:p>
          <w:p w14:paraId="67090143"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Grazing of native pasture by stock;</w:t>
            </w:r>
          </w:p>
          <w:p w14:paraId="5F82479F" w14:textId="77777777"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Native forest practice where accepted development under Part 1, 1.7.7 Accepted development.</w:t>
            </w:r>
          </w:p>
        </w:tc>
        <w:tc>
          <w:tcPr>
            <w:tcW w:w="526" w:type="pct"/>
            <w:tcBorders>
              <w:top w:val="outset" w:sz="6" w:space="0" w:color="auto"/>
              <w:left w:val="outset" w:sz="6" w:space="0" w:color="auto"/>
              <w:bottom w:val="outset" w:sz="6" w:space="0" w:color="auto"/>
              <w:right w:val="outset" w:sz="6" w:space="0" w:color="auto"/>
            </w:tcBorders>
          </w:tcPr>
          <w:p w14:paraId="24028843"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10324297" w14:textId="77777777" w:rsidR="007372F1" w:rsidRPr="005F663B" w:rsidRDefault="007372F1" w:rsidP="003C1515">
            <w:pPr>
              <w:rPr>
                <w:rFonts w:ascii="Arial" w:hAnsi="Arial" w:cs="Arial"/>
                <w:sz w:val="20"/>
                <w:szCs w:val="20"/>
              </w:rPr>
            </w:pPr>
          </w:p>
        </w:tc>
      </w:tr>
      <w:tr w:rsidR="007372F1" w:rsidRPr="005F663B" w14:paraId="5374152B"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8AD60FC" w14:textId="77777777" w:rsidR="007372F1" w:rsidRPr="005F663B" w:rsidRDefault="007372F1" w:rsidP="003C1515">
            <w:pPr>
              <w:rPr>
                <w:rFonts w:ascii="Arial" w:hAnsi="Arial" w:cs="Arial"/>
                <w:sz w:val="20"/>
                <w:szCs w:val="20"/>
              </w:rPr>
            </w:pPr>
            <w:r w:rsidRPr="005F663B">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326232E5" w14:textId="77777777" w:rsidTr="003C1515">
              <w:trPr>
                <w:tblCellSpacing w:w="15" w:type="dxa"/>
              </w:trPr>
              <w:tc>
                <w:tcPr>
                  <w:tcW w:w="0" w:type="auto"/>
                  <w:vAlign w:val="center"/>
                  <w:hideMark/>
                </w:tcPr>
                <w:p w14:paraId="3E6E8E9F" w14:textId="77777777" w:rsidR="007372F1" w:rsidRPr="005F663B" w:rsidRDefault="007372F1" w:rsidP="003C1515">
                  <w:pPr>
                    <w:rPr>
                      <w:rFonts w:ascii="Arial" w:hAnsi="Arial" w:cs="Arial"/>
                      <w:sz w:val="20"/>
                      <w:szCs w:val="20"/>
                    </w:rPr>
                  </w:pPr>
                  <w:r w:rsidRPr="005F663B">
                    <w:rPr>
                      <w:rFonts w:ascii="Arial" w:hAnsi="Arial" w:cs="Arial"/>
                      <w:sz w:val="20"/>
                      <w:szCs w:val="20"/>
                    </w:rPr>
                    <w:lastRenderedPageBreak/>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7C473974" w14:textId="77777777" w:rsidR="007372F1" w:rsidRPr="005F663B" w:rsidRDefault="007372F1" w:rsidP="003C1515">
            <w:pPr>
              <w:rPr>
                <w:rFonts w:ascii="Arial" w:hAnsi="Arial" w:cs="Arial"/>
                <w:b/>
                <w:bCs/>
                <w:sz w:val="20"/>
                <w:szCs w:val="20"/>
              </w:rPr>
            </w:pPr>
          </w:p>
        </w:tc>
      </w:tr>
      <w:tr w:rsidR="007372F1" w:rsidRPr="005F663B" w14:paraId="73D2703B"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275D008B" w14:textId="77777777"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RAD71</w:t>
            </w:r>
          </w:p>
        </w:tc>
        <w:tc>
          <w:tcPr>
            <w:tcW w:w="2834" w:type="pct"/>
            <w:tcBorders>
              <w:top w:val="outset" w:sz="6" w:space="0" w:color="auto"/>
              <w:left w:val="outset" w:sz="6" w:space="0" w:color="auto"/>
              <w:bottom w:val="outset" w:sz="6" w:space="0" w:color="auto"/>
              <w:right w:val="outset" w:sz="6" w:space="0" w:color="auto"/>
            </w:tcBorders>
            <w:hideMark/>
          </w:tcPr>
          <w:p w14:paraId="35EA99E1"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is for the preservation, maintenance, repair and restoration of the site, object or building.</w:t>
            </w:r>
          </w:p>
          <w:p w14:paraId="041E2E39" w14:textId="77777777" w:rsidR="007372F1" w:rsidRPr="005F663B" w:rsidRDefault="007372F1" w:rsidP="003C1515">
            <w:pPr>
              <w:rPr>
                <w:rFonts w:ascii="Arial" w:hAnsi="Arial" w:cs="Arial"/>
                <w:sz w:val="20"/>
                <w:szCs w:val="20"/>
              </w:rPr>
            </w:pPr>
            <w:r w:rsidRPr="005F663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70764BEC" w14:textId="77777777" w:rsidTr="003C1515">
              <w:trPr>
                <w:tblCellSpacing w:w="15" w:type="dxa"/>
              </w:trPr>
              <w:tc>
                <w:tcPr>
                  <w:tcW w:w="0" w:type="auto"/>
                  <w:vAlign w:val="center"/>
                  <w:hideMark/>
                </w:tcPr>
                <w:p w14:paraId="14E00040" w14:textId="77777777" w:rsidR="007372F1" w:rsidRPr="005F663B" w:rsidRDefault="007372F1" w:rsidP="003C1515">
                  <w:pPr>
                    <w:rPr>
                      <w:rFonts w:ascii="Arial" w:hAnsi="Arial" w:cs="Arial"/>
                      <w:sz w:val="20"/>
                      <w:szCs w:val="20"/>
                    </w:rPr>
                  </w:pPr>
                  <w:r w:rsidRPr="00C90522">
                    <w:rPr>
                      <w:rFonts w:ascii="Arial" w:hAnsi="Arial" w:cs="Arial"/>
                      <w:sz w:val="18"/>
                      <w:szCs w:val="20"/>
                    </w:rPr>
                    <w:t>Note - Preservation, maintenance, repair and restoration are defined in Schedule 1 - Definitions</w:t>
                  </w:r>
                </w:p>
              </w:tc>
            </w:tr>
          </w:tbl>
          <w:p w14:paraId="054B912D"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3F0D2950"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76F6C437" w14:textId="77777777" w:rsidR="007372F1" w:rsidRPr="005F663B" w:rsidRDefault="007372F1" w:rsidP="003C1515">
            <w:pPr>
              <w:rPr>
                <w:rFonts w:ascii="Arial" w:hAnsi="Arial" w:cs="Arial"/>
                <w:sz w:val="20"/>
                <w:szCs w:val="20"/>
              </w:rPr>
            </w:pPr>
          </w:p>
        </w:tc>
      </w:tr>
      <w:tr w:rsidR="007372F1" w:rsidRPr="005F663B" w14:paraId="10C9454D"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6B288A2E"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RAD72</w:t>
            </w:r>
          </w:p>
        </w:tc>
        <w:tc>
          <w:tcPr>
            <w:tcW w:w="2834" w:type="pct"/>
            <w:tcBorders>
              <w:top w:val="outset" w:sz="6" w:space="0" w:color="auto"/>
              <w:left w:val="outset" w:sz="6" w:space="0" w:color="auto"/>
              <w:bottom w:val="outset" w:sz="6" w:space="0" w:color="auto"/>
              <w:right w:val="outset" w:sz="6" w:space="0" w:color="auto"/>
            </w:tcBorders>
            <w:hideMark/>
          </w:tcPr>
          <w:p w14:paraId="0D4A0591" w14:textId="77777777" w:rsidR="007372F1" w:rsidRPr="005F663B" w:rsidRDefault="007372F1" w:rsidP="003C1515">
            <w:pPr>
              <w:rPr>
                <w:rFonts w:ascii="Arial" w:hAnsi="Arial" w:cs="Arial"/>
                <w:sz w:val="20"/>
                <w:szCs w:val="20"/>
              </w:rPr>
            </w:pPr>
            <w:r w:rsidRPr="005F663B">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6BC45315" w14:textId="77777777" w:rsidR="007372F1" w:rsidRPr="005F663B" w:rsidRDefault="007372F1" w:rsidP="003C1515">
            <w:pPr>
              <w:rPr>
                <w:rFonts w:ascii="Arial" w:hAnsi="Arial" w:cs="Arial"/>
                <w:sz w:val="20"/>
                <w:szCs w:val="20"/>
              </w:rPr>
            </w:pPr>
            <w:r w:rsidRPr="005F663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526" w:type="pct"/>
            <w:tcBorders>
              <w:top w:val="outset" w:sz="6" w:space="0" w:color="auto"/>
              <w:left w:val="outset" w:sz="6" w:space="0" w:color="auto"/>
              <w:bottom w:val="outset" w:sz="6" w:space="0" w:color="auto"/>
              <w:right w:val="outset" w:sz="6" w:space="0" w:color="auto"/>
            </w:tcBorders>
          </w:tcPr>
          <w:p w14:paraId="65B42A70"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4BCCF469" w14:textId="77777777" w:rsidR="007372F1" w:rsidRPr="005F663B" w:rsidRDefault="007372F1" w:rsidP="003C1515">
            <w:pPr>
              <w:rPr>
                <w:rFonts w:ascii="Arial" w:hAnsi="Arial" w:cs="Arial"/>
                <w:sz w:val="20"/>
                <w:szCs w:val="20"/>
              </w:rPr>
            </w:pPr>
          </w:p>
        </w:tc>
      </w:tr>
      <w:tr w:rsidR="007372F1" w:rsidRPr="005F663B" w14:paraId="47D52A53"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147456B2"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RAD73</w:t>
            </w:r>
          </w:p>
        </w:tc>
        <w:tc>
          <w:tcPr>
            <w:tcW w:w="2834" w:type="pct"/>
            <w:tcBorders>
              <w:top w:val="outset" w:sz="6" w:space="0" w:color="auto"/>
              <w:left w:val="outset" w:sz="6" w:space="0" w:color="auto"/>
              <w:bottom w:val="outset" w:sz="6" w:space="0" w:color="auto"/>
              <w:right w:val="outset" w:sz="6" w:space="0" w:color="auto"/>
            </w:tcBorders>
            <w:hideMark/>
          </w:tcPr>
          <w:p w14:paraId="4E2E9539"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526" w:type="pct"/>
            <w:tcBorders>
              <w:top w:val="outset" w:sz="6" w:space="0" w:color="auto"/>
              <w:left w:val="outset" w:sz="6" w:space="0" w:color="auto"/>
              <w:bottom w:val="outset" w:sz="6" w:space="0" w:color="auto"/>
              <w:right w:val="outset" w:sz="6" w:space="0" w:color="auto"/>
            </w:tcBorders>
          </w:tcPr>
          <w:p w14:paraId="6C1F8C23"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11501227" w14:textId="77777777" w:rsidR="007372F1" w:rsidRPr="005F663B" w:rsidRDefault="007372F1" w:rsidP="003C1515">
            <w:pPr>
              <w:rPr>
                <w:rFonts w:ascii="Arial" w:hAnsi="Arial" w:cs="Arial"/>
                <w:sz w:val="20"/>
                <w:szCs w:val="20"/>
              </w:rPr>
            </w:pPr>
          </w:p>
        </w:tc>
      </w:tr>
      <w:tr w:rsidR="007372F1" w:rsidRPr="005F663B" w14:paraId="5945C9C0"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57C588EB"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RAD74</w:t>
            </w:r>
          </w:p>
        </w:tc>
        <w:tc>
          <w:tcPr>
            <w:tcW w:w="2834" w:type="pct"/>
            <w:tcBorders>
              <w:top w:val="outset" w:sz="6" w:space="0" w:color="auto"/>
              <w:left w:val="outset" w:sz="6" w:space="0" w:color="auto"/>
              <w:bottom w:val="outset" w:sz="6" w:space="0" w:color="auto"/>
              <w:right w:val="outset" w:sz="6" w:space="0" w:color="auto"/>
            </w:tcBorders>
            <w:hideMark/>
          </w:tcPr>
          <w:p w14:paraId="5022863F" w14:textId="77777777" w:rsidR="007372F1" w:rsidRPr="005F663B" w:rsidRDefault="007372F1" w:rsidP="003C1515">
            <w:pPr>
              <w:rPr>
                <w:rFonts w:ascii="Arial" w:hAnsi="Arial" w:cs="Arial"/>
                <w:sz w:val="20"/>
                <w:szCs w:val="20"/>
              </w:rPr>
            </w:pPr>
            <w:r w:rsidRPr="005F663B">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578507C9" w14:textId="77777777"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construction of any building;</w:t>
            </w:r>
          </w:p>
          <w:p w14:paraId="25888F40" w14:textId="77777777"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laying of overhead or underground services;</w:t>
            </w:r>
          </w:p>
          <w:p w14:paraId="02EC4CF1" w14:textId="77777777"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any sealing, paving, soil compaction;</w:t>
            </w:r>
          </w:p>
          <w:p w14:paraId="3E505FFD" w14:textId="77777777"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any alteration of more than 75mm to the ground surface prior to work commencing.</w:t>
            </w:r>
          </w:p>
        </w:tc>
        <w:tc>
          <w:tcPr>
            <w:tcW w:w="526" w:type="pct"/>
            <w:tcBorders>
              <w:top w:val="outset" w:sz="6" w:space="0" w:color="auto"/>
              <w:left w:val="outset" w:sz="6" w:space="0" w:color="auto"/>
              <w:bottom w:val="outset" w:sz="6" w:space="0" w:color="auto"/>
              <w:right w:val="outset" w:sz="6" w:space="0" w:color="auto"/>
            </w:tcBorders>
          </w:tcPr>
          <w:p w14:paraId="2C7F4DB9"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2AD57066" w14:textId="77777777" w:rsidR="007372F1" w:rsidRPr="005F663B" w:rsidRDefault="007372F1" w:rsidP="003C1515">
            <w:pPr>
              <w:rPr>
                <w:rFonts w:ascii="Arial" w:hAnsi="Arial" w:cs="Arial"/>
                <w:sz w:val="20"/>
                <w:szCs w:val="20"/>
              </w:rPr>
            </w:pPr>
          </w:p>
        </w:tc>
      </w:tr>
      <w:tr w:rsidR="007372F1" w:rsidRPr="005F663B" w14:paraId="45CA7C6C"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6559BCA4" w14:textId="77777777"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RAD75</w:t>
            </w:r>
          </w:p>
        </w:tc>
        <w:tc>
          <w:tcPr>
            <w:tcW w:w="2834" w:type="pct"/>
            <w:tcBorders>
              <w:top w:val="outset" w:sz="6" w:space="0" w:color="auto"/>
              <w:left w:val="outset" w:sz="6" w:space="0" w:color="auto"/>
              <w:bottom w:val="outset" w:sz="6" w:space="0" w:color="auto"/>
              <w:right w:val="outset" w:sz="6" w:space="0" w:color="auto"/>
            </w:tcBorders>
            <w:hideMark/>
          </w:tcPr>
          <w:p w14:paraId="3EA6BD04" w14:textId="77777777" w:rsidR="007372F1" w:rsidRPr="005F663B" w:rsidRDefault="007372F1" w:rsidP="003C1515">
            <w:pPr>
              <w:rPr>
                <w:rFonts w:ascii="Arial" w:hAnsi="Arial" w:cs="Arial"/>
                <w:sz w:val="20"/>
                <w:szCs w:val="20"/>
              </w:rPr>
            </w:pPr>
            <w:r w:rsidRPr="005F663B">
              <w:rPr>
                <w:rFonts w:ascii="Arial" w:hAnsi="Arial" w:cs="Arial"/>
                <w:sz w:val="20"/>
                <w:szCs w:val="20"/>
              </w:rPr>
              <w:t>Pruning of a significant tree occurs in accordance with Australian Standard AS 4373-2007 - Pruning of Amenity Trees.</w:t>
            </w:r>
          </w:p>
        </w:tc>
        <w:tc>
          <w:tcPr>
            <w:tcW w:w="526" w:type="pct"/>
            <w:tcBorders>
              <w:top w:val="outset" w:sz="6" w:space="0" w:color="auto"/>
              <w:left w:val="outset" w:sz="6" w:space="0" w:color="auto"/>
              <w:bottom w:val="outset" w:sz="6" w:space="0" w:color="auto"/>
              <w:right w:val="outset" w:sz="6" w:space="0" w:color="auto"/>
            </w:tcBorders>
          </w:tcPr>
          <w:p w14:paraId="1DAE0956"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38A8FBA3" w14:textId="77777777" w:rsidR="007372F1" w:rsidRPr="005F663B" w:rsidRDefault="007372F1" w:rsidP="003C1515">
            <w:pPr>
              <w:rPr>
                <w:rFonts w:ascii="Arial" w:hAnsi="Arial" w:cs="Arial"/>
                <w:sz w:val="20"/>
                <w:szCs w:val="20"/>
              </w:rPr>
            </w:pPr>
          </w:p>
        </w:tc>
      </w:tr>
      <w:tr w:rsidR="007372F1" w:rsidRPr="005F663B" w14:paraId="12C6BC93"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4141DC5" w14:textId="77777777" w:rsidR="007372F1" w:rsidRPr="005F663B" w:rsidRDefault="007372F1" w:rsidP="003C1515">
            <w:pPr>
              <w:rPr>
                <w:rFonts w:ascii="Arial" w:hAnsi="Arial" w:cs="Arial"/>
                <w:b/>
                <w:bCs/>
                <w:sz w:val="20"/>
                <w:szCs w:val="20"/>
              </w:rPr>
            </w:pPr>
            <w:r w:rsidRPr="005F663B">
              <w:rPr>
                <w:rFonts w:ascii="Arial" w:hAnsi="Arial" w:cs="Arial"/>
                <w:b/>
                <w:bCs/>
                <w:sz w:val="20"/>
                <w:szCs w:val="20"/>
              </w:rPr>
              <w:t>Overland flow path (refer Overlay map - Overland flow path to determine if the following requirements apply)</w:t>
            </w:r>
          </w:p>
        </w:tc>
      </w:tr>
      <w:tr w:rsidR="007372F1" w:rsidRPr="005F663B" w14:paraId="3F2E992B"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6D3D1B1B"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RAD76</w:t>
            </w:r>
          </w:p>
        </w:tc>
        <w:tc>
          <w:tcPr>
            <w:tcW w:w="2834" w:type="pct"/>
            <w:tcBorders>
              <w:top w:val="outset" w:sz="6" w:space="0" w:color="auto"/>
              <w:left w:val="outset" w:sz="6" w:space="0" w:color="auto"/>
              <w:bottom w:val="outset" w:sz="6" w:space="0" w:color="auto"/>
              <w:right w:val="outset" w:sz="6" w:space="0" w:color="auto"/>
            </w:tcBorders>
            <w:vAlign w:val="center"/>
            <w:hideMark/>
          </w:tcPr>
          <w:p w14:paraId="5C45D47E"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does not involve the construction of a building or structure in an Overland flow path area.</w:t>
            </w:r>
          </w:p>
        </w:tc>
        <w:tc>
          <w:tcPr>
            <w:tcW w:w="526" w:type="pct"/>
            <w:tcBorders>
              <w:top w:val="outset" w:sz="6" w:space="0" w:color="auto"/>
              <w:left w:val="outset" w:sz="6" w:space="0" w:color="auto"/>
              <w:bottom w:val="outset" w:sz="6" w:space="0" w:color="auto"/>
              <w:right w:val="outset" w:sz="6" w:space="0" w:color="auto"/>
            </w:tcBorders>
          </w:tcPr>
          <w:p w14:paraId="7DF5BF02"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57ADBCBE" w14:textId="77777777" w:rsidR="007372F1" w:rsidRPr="005F663B" w:rsidRDefault="007372F1" w:rsidP="003C1515">
            <w:pPr>
              <w:rPr>
                <w:rFonts w:ascii="Arial" w:hAnsi="Arial" w:cs="Arial"/>
                <w:sz w:val="20"/>
                <w:szCs w:val="20"/>
              </w:rPr>
            </w:pPr>
          </w:p>
        </w:tc>
      </w:tr>
      <w:tr w:rsidR="007372F1" w:rsidRPr="005F663B" w14:paraId="6D3074D7"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9B6DFC8"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RAD77</w:t>
            </w:r>
          </w:p>
        </w:tc>
        <w:tc>
          <w:tcPr>
            <w:tcW w:w="2834" w:type="pct"/>
            <w:tcBorders>
              <w:top w:val="outset" w:sz="6" w:space="0" w:color="auto"/>
              <w:left w:val="outset" w:sz="6" w:space="0" w:color="auto"/>
              <w:bottom w:val="outset" w:sz="6" w:space="0" w:color="auto"/>
              <w:right w:val="outset" w:sz="6" w:space="0" w:color="auto"/>
            </w:tcBorders>
            <w:vAlign w:val="center"/>
            <w:hideMark/>
          </w:tcPr>
          <w:p w14:paraId="77B401B3"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14:paraId="01B1DC08" w14:textId="77777777" w:rsidTr="003C1515">
              <w:trPr>
                <w:tblCellSpacing w:w="15" w:type="dxa"/>
              </w:trPr>
              <w:tc>
                <w:tcPr>
                  <w:tcW w:w="0" w:type="auto"/>
                  <w:vAlign w:val="center"/>
                  <w:hideMark/>
                </w:tcPr>
                <w:p w14:paraId="4FB22E95" w14:textId="77777777" w:rsidR="007372F1" w:rsidRPr="00C90522" w:rsidRDefault="007372F1" w:rsidP="003C1515">
                  <w:pPr>
                    <w:rPr>
                      <w:rFonts w:ascii="Arial" w:hAnsi="Arial" w:cs="Arial"/>
                      <w:sz w:val="18"/>
                      <w:szCs w:val="20"/>
                    </w:rPr>
                  </w:pPr>
                  <w:r w:rsidRPr="00C90522">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7372F1" w:rsidRPr="005F663B" w14:paraId="44AECA2F" w14:textId="77777777" w:rsidTr="003C1515">
              <w:trPr>
                <w:tblCellSpacing w:w="15" w:type="dxa"/>
              </w:trPr>
              <w:tc>
                <w:tcPr>
                  <w:tcW w:w="0" w:type="auto"/>
                  <w:vAlign w:val="center"/>
                  <w:hideMark/>
                </w:tcPr>
                <w:p w14:paraId="1F52C07A" w14:textId="77777777" w:rsidR="007372F1" w:rsidRPr="00C90522" w:rsidRDefault="007372F1" w:rsidP="003C1515">
                  <w:pPr>
                    <w:rPr>
                      <w:rFonts w:ascii="Arial" w:hAnsi="Arial" w:cs="Arial"/>
                      <w:sz w:val="18"/>
                      <w:szCs w:val="20"/>
                    </w:rPr>
                  </w:pPr>
                  <w:r w:rsidRPr="00C90522">
                    <w:rPr>
                      <w:rFonts w:ascii="Arial" w:hAnsi="Arial" w:cs="Arial"/>
                      <w:sz w:val="18"/>
                      <w:szCs w:val="20"/>
                    </w:rPr>
                    <w:t>Note - Reporting to be prepared in accordance with Planning scheme policy – Flood hazard, Coastal hazard and Overland flow</w:t>
                  </w:r>
                </w:p>
              </w:tc>
            </w:tr>
          </w:tbl>
          <w:p w14:paraId="008F50F5"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15217F5A"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411F69F3" w14:textId="77777777" w:rsidR="007372F1" w:rsidRPr="005F663B" w:rsidRDefault="007372F1" w:rsidP="003C1515">
            <w:pPr>
              <w:rPr>
                <w:rFonts w:ascii="Arial" w:hAnsi="Arial" w:cs="Arial"/>
                <w:sz w:val="20"/>
                <w:szCs w:val="20"/>
              </w:rPr>
            </w:pPr>
          </w:p>
        </w:tc>
      </w:tr>
      <w:tr w:rsidR="007372F1" w:rsidRPr="005F663B" w14:paraId="3E3D32D8"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6FF514A"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RAD78</w:t>
            </w:r>
          </w:p>
        </w:tc>
        <w:tc>
          <w:tcPr>
            <w:tcW w:w="2834" w:type="pct"/>
            <w:tcBorders>
              <w:top w:val="outset" w:sz="6" w:space="0" w:color="auto"/>
              <w:left w:val="outset" w:sz="6" w:space="0" w:color="auto"/>
              <w:bottom w:val="outset" w:sz="6" w:space="0" w:color="auto"/>
              <w:right w:val="outset" w:sz="6" w:space="0" w:color="auto"/>
            </w:tcBorders>
            <w:vAlign w:val="center"/>
            <w:hideMark/>
          </w:tcPr>
          <w:p w14:paraId="3BDE8762"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ensures that fencing in an overland flow path area is at least 50% permeable.</w:t>
            </w:r>
          </w:p>
        </w:tc>
        <w:tc>
          <w:tcPr>
            <w:tcW w:w="526" w:type="pct"/>
            <w:tcBorders>
              <w:top w:val="outset" w:sz="6" w:space="0" w:color="auto"/>
              <w:left w:val="outset" w:sz="6" w:space="0" w:color="auto"/>
              <w:bottom w:val="outset" w:sz="6" w:space="0" w:color="auto"/>
              <w:right w:val="outset" w:sz="6" w:space="0" w:color="auto"/>
            </w:tcBorders>
          </w:tcPr>
          <w:p w14:paraId="62FC8C0C"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0D959336" w14:textId="77777777" w:rsidR="007372F1" w:rsidRPr="005F663B" w:rsidRDefault="007372F1" w:rsidP="003C1515">
            <w:pPr>
              <w:rPr>
                <w:rFonts w:ascii="Arial" w:hAnsi="Arial" w:cs="Arial"/>
                <w:sz w:val="20"/>
                <w:szCs w:val="20"/>
              </w:rPr>
            </w:pPr>
          </w:p>
        </w:tc>
      </w:tr>
      <w:tr w:rsidR="007372F1" w:rsidRPr="005F663B" w14:paraId="651B9249"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4CD45319"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RAD79</w:t>
            </w:r>
          </w:p>
        </w:tc>
        <w:tc>
          <w:tcPr>
            <w:tcW w:w="2834" w:type="pct"/>
            <w:tcBorders>
              <w:top w:val="outset" w:sz="6" w:space="0" w:color="auto"/>
              <w:left w:val="outset" w:sz="6" w:space="0" w:color="auto"/>
              <w:bottom w:val="outset" w:sz="6" w:space="0" w:color="auto"/>
              <w:right w:val="outset" w:sz="6" w:space="0" w:color="auto"/>
            </w:tcBorders>
            <w:vAlign w:val="center"/>
            <w:hideMark/>
          </w:tcPr>
          <w:p w14:paraId="0884BCA1"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26" w:type="pct"/>
            <w:tcBorders>
              <w:top w:val="outset" w:sz="6" w:space="0" w:color="auto"/>
              <w:left w:val="outset" w:sz="6" w:space="0" w:color="auto"/>
              <w:bottom w:val="outset" w:sz="6" w:space="0" w:color="auto"/>
              <w:right w:val="outset" w:sz="6" w:space="0" w:color="auto"/>
            </w:tcBorders>
          </w:tcPr>
          <w:p w14:paraId="67451818"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60BA45FB" w14:textId="77777777" w:rsidR="007372F1" w:rsidRPr="005F663B" w:rsidRDefault="007372F1" w:rsidP="003C1515">
            <w:pPr>
              <w:rPr>
                <w:rFonts w:ascii="Arial" w:hAnsi="Arial" w:cs="Arial"/>
                <w:sz w:val="20"/>
                <w:szCs w:val="20"/>
              </w:rPr>
            </w:pPr>
          </w:p>
        </w:tc>
      </w:tr>
      <w:tr w:rsidR="007372F1" w:rsidRPr="005F663B" w14:paraId="4517ECAC"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6DC7EE22"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RAD80</w:t>
            </w:r>
          </w:p>
        </w:tc>
        <w:tc>
          <w:tcPr>
            <w:tcW w:w="2834" w:type="pct"/>
            <w:tcBorders>
              <w:top w:val="outset" w:sz="6" w:space="0" w:color="auto"/>
              <w:left w:val="outset" w:sz="6" w:space="0" w:color="auto"/>
              <w:bottom w:val="outset" w:sz="6" w:space="0" w:color="auto"/>
              <w:right w:val="outset" w:sz="6" w:space="0" w:color="auto"/>
            </w:tcBorders>
            <w:vAlign w:val="center"/>
            <w:hideMark/>
          </w:tcPr>
          <w:p w14:paraId="2A07729B" w14:textId="77777777"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for a Park</w:t>
            </w:r>
            <w:r w:rsidRPr="005F663B">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F663B">
                <w:rPr>
                  <w:rStyle w:val="Hyperlink"/>
                  <w:rFonts w:ascii="Arial" w:hAnsi="Arial" w:cs="Arial"/>
                  <w:sz w:val="20"/>
                  <w:szCs w:val="20"/>
                  <w:vertAlign w:val="superscript"/>
                </w:rPr>
                <w:t>57</w:t>
              </w:r>
            </w:hyperlink>
            <w:r w:rsidRPr="005F663B">
              <w:rPr>
                <w:rFonts w:ascii="Arial" w:hAnsi="Arial" w:cs="Arial"/>
                <w:sz w:val="20"/>
                <w:szCs w:val="20"/>
                <w:vertAlign w:val="superscript"/>
              </w:rPr>
              <w:t>)</w:t>
            </w:r>
            <w:r w:rsidRPr="005F663B">
              <w:rPr>
                <w:rFonts w:ascii="Arial" w:hAnsi="Arial" w:cs="Arial"/>
                <w:sz w:val="20"/>
                <w:szCs w:val="20"/>
              </w:rPr>
              <w:t xml:space="preserve"> ensures that work is provided in accordance with the requirements set out in Appendix B of the Planning scheme policy - Integrated design.</w:t>
            </w:r>
          </w:p>
        </w:tc>
        <w:tc>
          <w:tcPr>
            <w:tcW w:w="526" w:type="pct"/>
            <w:tcBorders>
              <w:top w:val="outset" w:sz="6" w:space="0" w:color="auto"/>
              <w:left w:val="outset" w:sz="6" w:space="0" w:color="auto"/>
              <w:bottom w:val="outset" w:sz="6" w:space="0" w:color="auto"/>
              <w:right w:val="outset" w:sz="6" w:space="0" w:color="auto"/>
            </w:tcBorders>
          </w:tcPr>
          <w:p w14:paraId="7AC47FA5"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5F61C6E3" w14:textId="77777777" w:rsidR="007372F1" w:rsidRPr="005F663B" w:rsidRDefault="007372F1" w:rsidP="003C1515">
            <w:pPr>
              <w:rPr>
                <w:rFonts w:ascii="Arial" w:hAnsi="Arial" w:cs="Arial"/>
                <w:sz w:val="20"/>
                <w:szCs w:val="20"/>
              </w:rPr>
            </w:pPr>
          </w:p>
        </w:tc>
      </w:tr>
      <w:tr w:rsidR="007372F1" w:rsidRPr="005F663B" w14:paraId="260248CD"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1DF6624" w14:textId="77777777" w:rsidR="007372F1" w:rsidRPr="005F663B" w:rsidRDefault="007372F1" w:rsidP="003C1515">
            <w:pPr>
              <w:rPr>
                <w:rFonts w:ascii="Arial" w:hAnsi="Arial" w:cs="Arial"/>
                <w:sz w:val="20"/>
                <w:szCs w:val="20"/>
              </w:rPr>
            </w:pPr>
            <w:r w:rsidRPr="005F663B">
              <w:rPr>
                <w:rFonts w:ascii="Arial" w:hAnsi="Arial" w:cs="Arial"/>
                <w:b/>
                <w:bCs/>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645280B7" w14:textId="77777777" w:rsidTr="003C1515">
              <w:trPr>
                <w:tblCellSpacing w:w="15" w:type="dxa"/>
              </w:trPr>
              <w:tc>
                <w:tcPr>
                  <w:tcW w:w="0" w:type="auto"/>
                  <w:vAlign w:val="center"/>
                  <w:hideMark/>
                </w:tcPr>
                <w:p w14:paraId="325E3CE2" w14:textId="77777777" w:rsidR="007372F1" w:rsidRPr="005F663B" w:rsidRDefault="007372F1" w:rsidP="003C1515">
                  <w:pPr>
                    <w:rPr>
                      <w:rFonts w:ascii="Arial" w:hAnsi="Arial" w:cs="Arial"/>
                      <w:sz w:val="20"/>
                      <w:szCs w:val="20"/>
                    </w:rPr>
                  </w:pPr>
                  <w:r w:rsidRPr="005F663B">
                    <w:rPr>
                      <w:rFonts w:ascii="Arial" w:hAnsi="Arial" w:cs="Arial"/>
                      <w:sz w:val="20"/>
                      <w:szCs w:val="20"/>
                    </w:rPr>
                    <w:t>Note - W1, W2 and W3 waterway and drainage lines, and wetlands are mapped on Schedule 2, Section 2.5 Overlay Maps – Riparian and wetland setbacks.</w:t>
                  </w:r>
                </w:p>
              </w:tc>
            </w:tr>
          </w:tbl>
          <w:p w14:paraId="4C20EBC9" w14:textId="77777777" w:rsidR="007372F1" w:rsidRPr="005F663B" w:rsidRDefault="007372F1" w:rsidP="003C1515">
            <w:pPr>
              <w:rPr>
                <w:rFonts w:ascii="Arial" w:hAnsi="Arial" w:cs="Arial"/>
                <w:b/>
                <w:bCs/>
                <w:sz w:val="20"/>
                <w:szCs w:val="20"/>
              </w:rPr>
            </w:pPr>
          </w:p>
        </w:tc>
      </w:tr>
      <w:tr w:rsidR="007372F1" w:rsidRPr="005F663B" w14:paraId="251A169C" w14:textId="77777777"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40AF9E97" w14:textId="77777777" w:rsidR="007372F1" w:rsidRPr="005F663B" w:rsidRDefault="007372F1" w:rsidP="003C1515">
            <w:pPr>
              <w:rPr>
                <w:rFonts w:ascii="Arial" w:hAnsi="Arial" w:cs="Arial"/>
                <w:sz w:val="20"/>
                <w:szCs w:val="20"/>
              </w:rPr>
            </w:pPr>
            <w:r w:rsidRPr="005F663B">
              <w:rPr>
                <w:rFonts w:ascii="Arial" w:hAnsi="Arial" w:cs="Arial"/>
                <w:b/>
                <w:bCs/>
                <w:sz w:val="20"/>
                <w:szCs w:val="20"/>
              </w:rPr>
              <w:t>RAD81</w:t>
            </w:r>
          </w:p>
        </w:tc>
        <w:tc>
          <w:tcPr>
            <w:tcW w:w="2834" w:type="pct"/>
            <w:tcBorders>
              <w:top w:val="outset" w:sz="6" w:space="0" w:color="auto"/>
              <w:left w:val="outset" w:sz="6" w:space="0" w:color="auto"/>
              <w:bottom w:val="outset" w:sz="6" w:space="0" w:color="auto"/>
              <w:right w:val="outset" w:sz="6" w:space="0" w:color="auto"/>
            </w:tcBorders>
            <w:hideMark/>
          </w:tcPr>
          <w:p w14:paraId="2C63D096" w14:textId="77777777" w:rsidR="007372F1" w:rsidRPr="005F663B" w:rsidRDefault="007372F1" w:rsidP="003C1515">
            <w:pPr>
              <w:rPr>
                <w:rFonts w:ascii="Arial" w:hAnsi="Arial" w:cs="Arial"/>
                <w:sz w:val="20"/>
                <w:szCs w:val="20"/>
              </w:rPr>
            </w:pPr>
            <w:r w:rsidRPr="005F663B">
              <w:rPr>
                <w:rFonts w:ascii="Arial" w:hAnsi="Arial" w:cs="Arial"/>
                <w:sz w:val="20"/>
                <w:szCs w:val="20"/>
              </w:rPr>
              <w:t>No development is to occur within:</w:t>
            </w:r>
          </w:p>
          <w:p w14:paraId="0C45DA25" w14:textId="77777777"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50m from top of bank for W1 waterway and drainage line</w:t>
            </w:r>
          </w:p>
          <w:p w14:paraId="6ECE7423" w14:textId="77777777"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30m from top of bank for W2 waterway and drainage line</w:t>
            </w:r>
          </w:p>
          <w:p w14:paraId="014A537C" w14:textId="77777777"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20m from top of bank for W3 waterway and drainage line</w:t>
            </w:r>
          </w:p>
          <w:p w14:paraId="1B717DC3" w14:textId="77777777"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lastRenderedPageBreak/>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C90522" w14:paraId="4C77ADD0" w14:textId="77777777" w:rsidTr="003C1515">
              <w:trPr>
                <w:tblCellSpacing w:w="15" w:type="dxa"/>
              </w:trPr>
              <w:tc>
                <w:tcPr>
                  <w:tcW w:w="0" w:type="auto"/>
                  <w:vAlign w:val="center"/>
                  <w:hideMark/>
                </w:tcPr>
                <w:p w14:paraId="6BF260C7" w14:textId="77777777" w:rsidR="007372F1" w:rsidRPr="00C90522" w:rsidRDefault="007372F1" w:rsidP="003C1515">
                  <w:pPr>
                    <w:rPr>
                      <w:rFonts w:ascii="Arial" w:hAnsi="Arial" w:cs="Arial"/>
                      <w:sz w:val="18"/>
                      <w:szCs w:val="20"/>
                    </w:rPr>
                  </w:pPr>
                  <w:r w:rsidRPr="00C90522">
                    <w:rPr>
                      <w:rFonts w:ascii="Arial" w:hAnsi="Arial" w:cs="Arial"/>
                      <w:sz w:val="18"/>
                      <w:szCs w:val="20"/>
                    </w:rPr>
                    <w:t>Note - W1, W2 and W3 waterways and drainage lines, and wetlands are mapped on Schedule 2, Section 2.5 Overlay Maps – Riparian and wetland setbacks.</w:t>
                  </w:r>
                </w:p>
              </w:tc>
            </w:tr>
            <w:tr w:rsidR="007372F1" w:rsidRPr="00C90522" w14:paraId="7A2BEB3A" w14:textId="77777777" w:rsidTr="003C1515">
              <w:trPr>
                <w:tblCellSpacing w:w="15" w:type="dxa"/>
              </w:trPr>
              <w:tc>
                <w:tcPr>
                  <w:tcW w:w="0" w:type="auto"/>
                  <w:vAlign w:val="center"/>
                  <w:hideMark/>
                </w:tcPr>
                <w:p w14:paraId="2653DC01" w14:textId="77777777" w:rsidR="007372F1" w:rsidRPr="00C90522" w:rsidRDefault="007372F1" w:rsidP="003C1515">
                  <w:pPr>
                    <w:rPr>
                      <w:rFonts w:ascii="Arial" w:hAnsi="Arial" w:cs="Arial"/>
                      <w:sz w:val="18"/>
                      <w:szCs w:val="20"/>
                    </w:rPr>
                  </w:pPr>
                  <w:r w:rsidRPr="00C90522">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14:paraId="01EBFA3F" w14:textId="77777777" w:rsidR="007372F1" w:rsidRPr="00C90522" w:rsidRDefault="007372F1" w:rsidP="003C15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C90522" w14:paraId="7D9045D9" w14:textId="77777777" w:rsidTr="003C1515">
              <w:trPr>
                <w:tblCellSpacing w:w="15" w:type="dxa"/>
              </w:trPr>
              <w:tc>
                <w:tcPr>
                  <w:tcW w:w="0" w:type="auto"/>
                  <w:vAlign w:val="center"/>
                  <w:hideMark/>
                </w:tcPr>
                <w:p w14:paraId="54EC0533" w14:textId="77777777" w:rsidR="007372F1" w:rsidRPr="00C90522" w:rsidRDefault="007372F1" w:rsidP="003C1515">
                  <w:pPr>
                    <w:rPr>
                      <w:rFonts w:ascii="Arial" w:hAnsi="Arial" w:cs="Arial"/>
                      <w:sz w:val="18"/>
                      <w:szCs w:val="20"/>
                    </w:rPr>
                  </w:pPr>
                  <w:r w:rsidRPr="00C90522">
                    <w:rPr>
                      <w:rFonts w:ascii="Arial" w:hAnsi="Arial" w:cs="Arial"/>
                      <w:sz w:val="18"/>
                      <w:szCs w:val="20"/>
                    </w:rPr>
                    <w:t xml:space="preserve">Note - The minimum setback distance applies to </w:t>
                  </w:r>
                  <w:proofErr w:type="gramStart"/>
                  <w:r w:rsidRPr="00C90522">
                    <w:rPr>
                      <w:rFonts w:ascii="Arial" w:hAnsi="Arial" w:cs="Arial"/>
                      <w:sz w:val="18"/>
                      <w:szCs w:val="20"/>
                    </w:rPr>
                    <w:t>the each</w:t>
                  </w:r>
                  <w:proofErr w:type="gramEnd"/>
                  <w:r w:rsidRPr="00C90522">
                    <w:rPr>
                      <w:rFonts w:ascii="Arial" w:hAnsi="Arial" w:cs="Arial"/>
                      <w:sz w:val="18"/>
                      <w:szCs w:val="20"/>
                    </w:rPr>
                    <w:t xml:space="preserve"> side of waterway.</w:t>
                  </w:r>
                </w:p>
              </w:tc>
            </w:tr>
          </w:tbl>
          <w:p w14:paraId="22D4A240" w14:textId="77777777"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14:paraId="52613403" w14:textId="77777777"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14:paraId="76152ADB" w14:textId="77777777" w:rsidR="007372F1" w:rsidRPr="005F663B" w:rsidRDefault="007372F1" w:rsidP="003C1515">
            <w:pPr>
              <w:rPr>
                <w:rFonts w:ascii="Arial" w:hAnsi="Arial" w:cs="Arial"/>
                <w:sz w:val="20"/>
                <w:szCs w:val="20"/>
              </w:rPr>
            </w:pPr>
          </w:p>
        </w:tc>
      </w:tr>
      <w:tr w:rsidR="007372F1" w:rsidRPr="005F663B" w14:paraId="145C3A59" w14:textId="77777777"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4E22CAB" w14:textId="77777777" w:rsidR="007372F1" w:rsidRPr="005F663B" w:rsidRDefault="007372F1" w:rsidP="003C1515">
            <w:pPr>
              <w:rPr>
                <w:rFonts w:ascii="Arial" w:hAnsi="Arial" w:cs="Arial"/>
                <w:sz w:val="20"/>
                <w:szCs w:val="20"/>
              </w:rPr>
            </w:pPr>
            <w:r w:rsidRPr="005F663B">
              <w:rPr>
                <w:rFonts w:ascii="Arial" w:hAnsi="Arial" w:cs="Arial"/>
                <w:b/>
                <w:bCs/>
                <w:sz w:val="20"/>
                <w:szCs w:val="20"/>
              </w:rPr>
              <w:t>Transport noise corridors (refer Overlay map - Transport noise corridors)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14:paraId="48734801" w14:textId="77777777" w:rsidTr="003C1515">
              <w:trPr>
                <w:tblCellSpacing w:w="15" w:type="dxa"/>
              </w:trPr>
              <w:tc>
                <w:tcPr>
                  <w:tcW w:w="0" w:type="auto"/>
                  <w:vAlign w:val="center"/>
                  <w:hideMark/>
                </w:tcPr>
                <w:p w14:paraId="23D89FB2" w14:textId="77777777" w:rsidR="007372F1" w:rsidRPr="005F663B" w:rsidRDefault="007372F1" w:rsidP="003C1515">
                  <w:pPr>
                    <w:rPr>
                      <w:rFonts w:ascii="Arial" w:hAnsi="Arial" w:cs="Arial"/>
                      <w:sz w:val="20"/>
                      <w:szCs w:val="20"/>
                    </w:rPr>
                  </w:pPr>
                  <w:r w:rsidRPr="005F663B">
                    <w:rPr>
                      <w:rFonts w:ascii="Arial" w:hAnsi="Arial" w:cs="Arial"/>
                      <w:sz w:val="20"/>
                      <w:szCs w:val="20"/>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14:paraId="099E2E20" w14:textId="77777777" w:rsidR="007372F1" w:rsidRPr="005F663B" w:rsidRDefault="007372F1" w:rsidP="003C1515">
            <w:pPr>
              <w:rPr>
                <w:rFonts w:ascii="Arial" w:hAnsi="Arial" w:cs="Arial"/>
                <w:b/>
                <w:bCs/>
                <w:sz w:val="20"/>
                <w:szCs w:val="20"/>
              </w:rPr>
            </w:pPr>
          </w:p>
        </w:tc>
      </w:tr>
    </w:tbl>
    <w:p w14:paraId="31372F11" w14:textId="77777777" w:rsidR="001A0974" w:rsidRPr="005F663B" w:rsidRDefault="001A0974">
      <w:pPr>
        <w:rPr>
          <w:rFonts w:ascii="Arial" w:hAnsi="Arial" w:cs="Arial"/>
          <w:sz w:val="20"/>
          <w:szCs w:val="20"/>
        </w:rPr>
      </w:pPr>
    </w:p>
    <w:sectPr w:rsidR="001A0974" w:rsidRPr="005F663B" w:rsidSect="007372F1">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61B0" w14:textId="77777777" w:rsidR="00CC1740" w:rsidRDefault="00CC1740" w:rsidP="005F663B">
      <w:pPr>
        <w:spacing w:after="0" w:line="240" w:lineRule="auto"/>
      </w:pPr>
      <w:r>
        <w:separator/>
      </w:r>
    </w:p>
  </w:endnote>
  <w:endnote w:type="continuationSeparator" w:id="0">
    <w:p w14:paraId="522BF2E6" w14:textId="77777777" w:rsidR="00CC1740" w:rsidRDefault="00CC1740" w:rsidP="005F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A29C" w14:textId="77777777" w:rsidR="006F418E" w:rsidRDefault="006F4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sz w:val="20"/>
        <w:szCs w:val="20"/>
      </w:rPr>
      <w:id w:val="-2132077775"/>
      <w:docPartObj>
        <w:docPartGallery w:val="Page Numbers (Bottom of Page)"/>
        <w:docPartUnique/>
      </w:docPartObj>
    </w:sdtPr>
    <w:sdtEndPr>
      <w:rPr>
        <w:i w:val="0"/>
        <w:noProof/>
      </w:rPr>
    </w:sdtEndPr>
    <w:sdtContent>
      <w:p w14:paraId="03C87706" w14:textId="4ADB825E" w:rsidR="005F663B" w:rsidRPr="005F663B" w:rsidRDefault="005F663B" w:rsidP="006F418E">
        <w:pPr>
          <w:pStyle w:val="Footer"/>
          <w:rPr>
            <w:rFonts w:ascii="Arial" w:hAnsi="Arial" w:cs="Arial"/>
            <w:i/>
            <w:sz w:val="20"/>
            <w:szCs w:val="20"/>
          </w:rPr>
        </w:pPr>
        <w:r w:rsidRPr="00F65D35">
          <w:rPr>
            <w:rFonts w:ascii="Arial" w:hAnsi="Arial" w:cs="Arial"/>
            <w:i/>
            <w:sz w:val="20"/>
            <w:szCs w:val="20"/>
          </w:rPr>
          <w:t>MBRC Planning Scheme</w:t>
        </w:r>
        <w:r>
          <w:rPr>
            <w:rFonts w:ascii="Arial" w:hAnsi="Arial" w:cs="Arial"/>
            <w:i/>
            <w:sz w:val="20"/>
            <w:szCs w:val="20"/>
          </w:rPr>
          <w:t xml:space="preserve"> Version </w:t>
        </w:r>
        <w:r w:rsidR="006F418E">
          <w:rPr>
            <w:rFonts w:ascii="Arial" w:hAnsi="Arial" w:cs="Arial"/>
            <w:i/>
            <w:sz w:val="20"/>
            <w:szCs w:val="20"/>
          </w:rPr>
          <w:t>7</w:t>
        </w:r>
        <w:r w:rsidRPr="00F65D35">
          <w:rPr>
            <w:rFonts w:ascii="Arial" w:hAnsi="Arial" w:cs="Arial"/>
            <w:i/>
            <w:sz w:val="20"/>
            <w:szCs w:val="20"/>
          </w:rPr>
          <w:t xml:space="preserve"> - </w:t>
        </w:r>
        <w:r>
          <w:rPr>
            <w:rFonts w:ascii="Arial" w:hAnsi="Arial" w:cs="Arial"/>
            <w:i/>
            <w:sz w:val="20"/>
            <w:szCs w:val="20"/>
          </w:rPr>
          <w:t>Redcliffe Kippa-Ring local plan - Interim residential precinct</w:t>
        </w:r>
        <w:r w:rsidRPr="00F65D35">
          <w:rPr>
            <w:rFonts w:ascii="Arial" w:hAnsi="Arial" w:cs="Arial"/>
            <w:i/>
            <w:sz w:val="20"/>
            <w:szCs w:val="20"/>
          </w:rPr>
          <w:t xml:space="preserve"> - </w:t>
        </w:r>
        <w:r>
          <w:rPr>
            <w:rFonts w:ascii="Arial" w:hAnsi="Arial" w:cs="Arial"/>
            <w:i/>
            <w:sz w:val="20"/>
            <w:szCs w:val="20"/>
          </w:rPr>
          <w:t>Requirements for accepted development</w:t>
        </w:r>
        <w:r w:rsidRPr="00F65D35">
          <w:rPr>
            <w:rFonts w:ascii="Arial" w:hAnsi="Arial" w:cs="Arial"/>
            <w:i/>
            <w:sz w:val="20"/>
            <w:szCs w:val="20"/>
          </w:rPr>
          <w:t xml:space="preserve"> </w:t>
        </w:r>
        <w:r>
          <w:rPr>
            <w:rFonts w:ascii="Arial" w:hAnsi="Arial" w:cs="Arial"/>
            <w:i/>
            <w:sz w:val="20"/>
            <w:szCs w:val="20"/>
          </w:rPr>
          <w:tab/>
        </w:r>
        <w:r w:rsidR="006F418E">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56E5C" w14:textId="77777777" w:rsidR="006F418E" w:rsidRDefault="006F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CD73B" w14:textId="77777777" w:rsidR="00CC1740" w:rsidRDefault="00CC1740" w:rsidP="005F663B">
      <w:pPr>
        <w:spacing w:after="0" w:line="240" w:lineRule="auto"/>
      </w:pPr>
      <w:r>
        <w:separator/>
      </w:r>
    </w:p>
  </w:footnote>
  <w:footnote w:type="continuationSeparator" w:id="0">
    <w:p w14:paraId="00AA058B" w14:textId="77777777" w:rsidR="00CC1740" w:rsidRDefault="00CC1740" w:rsidP="005F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2A60" w14:textId="77777777" w:rsidR="006F418E" w:rsidRDefault="006F4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7519" w14:textId="77777777" w:rsidR="006F418E" w:rsidRDefault="006F4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6BAF" w14:textId="77777777" w:rsidR="006F418E" w:rsidRDefault="006F4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C79"/>
    <w:multiLevelType w:val="multilevel"/>
    <w:tmpl w:val="063EC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9D50CB"/>
    <w:multiLevelType w:val="multilevel"/>
    <w:tmpl w:val="611CCC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E8547D3"/>
    <w:multiLevelType w:val="multilevel"/>
    <w:tmpl w:val="63565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2152B4"/>
    <w:multiLevelType w:val="multilevel"/>
    <w:tmpl w:val="1A1E79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886136"/>
    <w:multiLevelType w:val="multilevel"/>
    <w:tmpl w:val="277AD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C1251D"/>
    <w:multiLevelType w:val="hybridMultilevel"/>
    <w:tmpl w:val="38E65D26"/>
    <w:lvl w:ilvl="0" w:tplc="BF8E48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F773F"/>
    <w:multiLevelType w:val="multilevel"/>
    <w:tmpl w:val="1BAAA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B93FAC"/>
    <w:multiLevelType w:val="multilevel"/>
    <w:tmpl w:val="E27EA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BD2792"/>
    <w:multiLevelType w:val="multilevel"/>
    <w:tmpl w:val="9F506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F639BB"/>
    <w:multiLevelType w:val="multilevel"/>
    <w:tmpl w:val="18AE0B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7198C"/>
    <w:multiLevelType w:val="multilevel"/>
    <w:tmpl w:val="903AA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034D43"/>
    <w:multiLevelType w:val="multilevel"/>
    <w:tmpl w:val="6D6C4F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092D19"/>
    <w:multiLevelType w:val="multilevel"/>
    <w:tmpl w:val="94CCC5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E51915"/>
    <w:multiLevelType w:val="multilevel"/>
    <w:tmpl w:val="F6420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8F4148"/>
    <w:multiLevelType w:val="multilevel"/>
    <w:tmpl w:val="4D7614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2C1E95"/>
    <w:multiLevelType w:val="multilevel"/>
    <w:tmpl w:val="D5141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832EDC"/>
    <w:multiLevelType w:val="multilevel"/>
    <w:tmpl w:val="F7A65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3020A9"/>
    <w:multiLevelType w:val="multilevel"/>
    <w:tmpl w:val="5F047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5047B3"/>
    <w:multiLevelType w:val="multilevel"/>
    <w:tmpl w:val="9E7C82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A326B3"/>
    <w:multiLevelType w:val="multilevel"/>
    <w:tmpl w:val="98BE1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B671959"/>
    <w:multiLevelType w:val="multilevel"/>
    <w:tmpl w:val="5AA00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FE7D6C"/>
    <w:multiLevelType w:val="multilevel"/>
    <w:tmpl w:val="B96E4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30D01CB"/>
    <w:multiLevelType w:val="multilevel"/>
    <w:tmpl w:val="FE9E95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1A7727"/>
    <w:multiLevelType w:val="multilevel"/>
    <w:tmpl w:val="AC663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E030C37"/>
    <w:multiLevelType w:val="multilevel"/>
    <w:tmpl w:val="77241B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54203B"/>
    <w:multiLevelType w:val="multilevel"/>
    <w:tmpl w:val="65921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5496347">
    <w:abstractNumId w:val="5"/>
  </w:num>
  <w:num w:numId="2" w16cid:durableId="441994755">
    <w:abstractNumId w:val="13"/>
  </w:num>
  <w:num w:numId="3" w16cid:durableId="1629043189">
    <w:abstractNumId w:val="22"/>
  </w:num>
  <w:num w:numId="4" w16cid:durableId="784543830">
    <w:abstractNumId w:val="10"/>
  </w:num>
  <w:num w:numId="5" w16cid:durableId="1562136505">
    <w:abstractNumId w:val="19"/>
  </w:num>
  <w:num w:numId="6" w16cid:durableId="1780636502">
    <w:abstractNumId w:val="16"/>
  </w:num>
  <w:num w:numId="7" w16cid:durableId="18967303">
    <w:abstractNumId w:val="17"/>
  </w:num>
  <w:num w:numId="8" w16cid:durableId="497113578">
    <w:abstractNumId w:val="26"/>
  </w:num>
  <w:num w:numId="9" w16cid:durableId="1455980419">
    <w:abstractNumId w:val="25"/>
  </w:num>
  <w:num w:numId="10" w16cid:durableId="1709186759">
    <w:abstractNumId w:val="21"/>
  </w:num>
  <w:num w:numId="11" w16cid:durableId="1138962020">
    <w:abstractNumId w:val="18"/>
  </w:num>
  <w:num w:numId="12" w16cid:durableId="225801950">
    <w:abstractNumId w:val="12"/>
  </w:num>
  <w:num w:numId="13" w16cid:durableId="512189057">
    <w:abstractNumId w:val="15"/>
  </w:num>
  <w:num w:numId="14" w16cid:durableId="353845223">
    <w:abstractNumId w:val="3"/>
  </w:num>
  <w:num w:numId="15" w16cid:durableId="1104615873">
    <w:abstractNumId w:val="0"/>
  </w:num>
  <w:num w:numId="16" w16cid:durableId="1236236963">
    <w:abstractNumId w:val="23"/>
  </w:num>
  <w:num w:numId="17" w16cid:durableId="805464030">
    <w:abstractNumId w:val="7"/>
  </w:num>
  <w:num w:numId="18" w16cid:durableId="2109153247">
    <w:abstractNumId w:val="11"/>
  </w:num>
  <w:num w:numId="19" w16cid:durableId="1917199955">
    <w:abstractNumId w:val="8"/>
  </w:num>
  <w:num w:numId="20" w16cid:durableId="1851748397">
    <w:abstractNumId w:val="14"/>
  </w:num>
  <w:num w:numId="21" w16cid:durableId="387800922">
    <w:abstractNumId w:val="20"/>
  </w:num>
  <w:num w:numId="22" w16cid:durableId="1680621257">
    <w:abstractNumId w:val="1"/>
  </w:num>
  <w:num w:numId="23" w16cid:durableId="535000065">
    <w:abstractNumId w:val="9"/>
  </w:num>
  <w:num w:numId="24" w16cid:durableId="1023746790">
    <w:abstractNumId w:val="24"/>
  </w:num>
  <w:num w:numId="25" w16cid:durableId="2115705742">
    <w:abstractNumId w:val="2"/>
  </w:num>
  <w:num w:numId="26" w16cid:durableId="909265489">
    <w:abstractNumId w:val="4"/>
  </w:num>
  <w:num w:numId="27" w16cid:durableId="1176575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15"/>
    <w:rsid w:val="001A0974"/>
    <w:rsid w:val="003C1515"/>
    <w:rsid w:val="005F663B"/>
    <w:rsid w:val="006F418E"/>
    <w:rsid w:val="007372F1"/>
    <w:rsid w:val="00763568"/>
    <w:rsid w:val="007D4F5C"/>
    <w:rsid w:val="007E56B3"/>
    <w:rsid w:val="00837D65"/>
    <w:rsid w:val="00C90522"/>
    <w:rsid w:val="00CC1740"/>
    <w:rsid w:val="00EB2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0423"/>
  <w15:chartTrackingRefBased/>
  <w15:docId w15:val="{3E8E7879-9244-4C3A-B686-B51428CD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15"/>
    <w:rPr>
      <w:color w:val="0563C1" w:themeColor="hyperlink"/>
      <w:u w:val="single"/>
    </w:rPr>
  </w:style>
  <w:style w:type="character" w:styleId="UnresolvedMention">
    <w:name w:val="Unresolved Mention"/>
    <w:basedOn w:val="DefaultParagraphFont"/>
    <w:uiPriority w:val="99"/>
    <w:semiHidden/>
    <w:unhideWhenUsed/>
    <w:rsid w:val="003C1515"/>
    <w:rPr>
      <w:color w:val="605E5C"/>
      <w:shd w:val="clear" w:color="auto" w:fill="E1DFDD"/>
    </w:rPr>
  </w:style>
  <w:style w:type="paragraph" w:styleId="BalloonText">
    <w:name w:val="Balloon Text"/>
    <w:basedOn w:val="Normal"/>
    <w:link w:val="BalloonTextChar"/>
    <w:uiPriority w:val="99"/>
    <w:semiHidden/>
    <w:unhideWhenUsed/>
    <w:rsid w:val="003C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15"/>
    <w:rPr>
      <w:rFonts w:ascii="Segoe UI" w:hAnsi="Segoe UI" w:cs="Segoe UI"/>
      <w:sz w:val="18"/>
      <w:szCs w:val="18"/>
    </w:rPr>
  </w:style>
  <w:style w:type="paragraph" w:styleId="ListParagraph">
    <w:name w:val="List Paragraph"/>
    <w:basedOn w:val="Normal"/>
    <w:uiPriority w:val="34"/>
    <w:qFormat/>
    <w:rsid w:val="003C1515"/>
    <w:pPr>
      <w:spacing w:after="200" w:line="276" w:lineRule="auto"/>
      <w:ind w:left="720"/>
      <w:contextualSpacing/>
    </w:pPr>
    <w:rPr>
      <w:rFonts w:ascii="Arial" w:hAnsi="Arial"/>
    </w:rPr>
  </w:style>
  <w:style w:type="paragraph" w:styleId="NoSpacing">
    <w:name w:val="No Spacing"/>
    <w:uiPriority w:val="1"/>
    <w:qFormat/>
    <w:rsid w:val="007372F1"/>
    <w:pPr>
      <w:spacing w:after="0" w:line="240" w:lineRule="auto"/>
    </w:pPr>
  </w:style>
  <w:style w:type="paragraph" w:styleId="Header">
    <w:name w:val="header"/>
    <w:basedOn w:val="Normal"/>
    <w:link w:val="HeaderChar"/>
    <w:uiPriority w:val="99"/>
    <w:unhideWhenUsed/>
    <w:rsid w:val="005F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63B"/>
  </w:style>
  <w:style w:type="paragraph" w:styleId="Footer">
    <w:name w:val="footer"/>
    <w:basedOn w:val="Normal"/>
    <w:link w:val="FooterChar"/>
    <w:uiPriority w:val="99"/>
    <w:unhideWhenUsed/>
    <w:rsid w:val="005F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footer" Target="footer2.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2024-11-01T04:55:00Z</dcterms:created>
  <dcterms:modified xsi:type="dcterms:W3CDTF">2024-11-01T04:55:00Z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A19454352</vt:lpwstr>
  </property>
  <property fmtid="{D5CDD505-2E9C-101B-9397-08002B2CF9AE}" pid="4" name="Objective-Title">
    <vt:lpwstr>7.2.1.6 Interim residential precinct Requirements for Assessment - UPDATED</vt:lpwstr>
  </property>
  <property fmtid="{D5CDD505-2E9C-101B-9397-08002B2CF9AE}" pid="5" name="Objective-Comment">
    <vt:lpwstr/>
  </property>
  <property fmtid="{D5CDD505-2E9C-101B-9397-08002B2CF9AE}" pid="6" name="Objective-CreationStamp">
    <vt:filetime>2019-12-10T04:16:44Z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2020-01-06T05:12:08Z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